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318E" w14:textId="3B95867D" w:rsidR="001244CB" w:rsidRPr="00012370" w:rsidRDefault="0049421D" w:rsidP="00042B2F">
      <w:pPr>
        <w:pStyle w:val="Factsheettitle"/>
        <w:spacing w:line="216" w:lineRule="auto"/>
      </w:pPr>
      <w:r w:rsidRPr="00042B2F">
        <w:rPr>
          <w:sz w:val="58"/>
          <w:szCs w:val="58"/>
        </w:rPr>
        <w:t xml:space="preserve">Capital Gains Tax and </w:t>
      </w:r>
      <w:r w:rsidR="00012370" w:rsidRPr="00042B2F">
        <w:rPr>
          <w:sz w:val="58"/>
          <w:szCs w:val="58"/>
        </w:rPr>
        <w:br/>
      </w:r>
      <w:r w:rsidRPr="00042B2F">
        <w:rPr>
          <w:sz w:val="58"/>
          <w:szCs w:val="58"/>
        </w:rPr>
        <w:t>Discretionary Trusts</w:t>
      </w:r>
      <w:r w:rsidR="00012370" w:rsidRPr="00042B2F">
        <w:rPr>
          <w:sz w:val="58"/>
          <w:szCs w:val="58"/>
        </w:rPr>
        <w:t> </w:t>
      </w:r>
      <w:r w:rsidR="00E40273" w:rsidRPr="00042B2F">
        <w:rPr>
          <w:sz w:val="58"/>
          <w:szCs w:val="58"/>
        </w:rPr>
        <w:t>Reform</w:t>
      </w:r>
      <w:r w:rsidRPr="00012370">
        <w:rPr>
          <w:sz w:val="56"/>
          <w:szCs w:val="56"/>
        </w:rPr>
        <w:t xml:space="preserve"> </w:t>
      </w:r>
      <w:r w:rsidR="00012370">
        <w:br/>
      </w:r>
      <w:r w:rsidRPr="00012370">
        <w:rPr>
          <w:b w:val="0"/>
          <w:sz w:val="50"/>
          <w:szCs w:val="50"/>
        </w:rPr>
        <w:t>Small Business Explainer</w:t>
      </w:r>
    </w:p>
    <w:p w14:paraId="0391EBC6" w14:textId="77777777" w:rsidR="004261C9" w:rsidRPr="008A283E" w:rsidRDefault="004261C9" w:rsidP="00A17E6E">
      <w:pPr>
        <w:pStyle w:val="Line"/>
      </w:pPr>
    </w:p>
    <w:p w14:paraId="691CA95E" w14:textId="4572D32B" w:rsidR="00952F2F" w:rsidRPr="0090719E" w:rsidRDefault="00D77F9F" w:rsidP="001C5BD7">
      <w:pPr>
        <w:pStyle w:val="Heading1"/>
      </w:pPr>
      <w:r w:rsidRPr="00D77F9F">
        <w:t xml:space="preserve">What </w:t>
      </w:r>
      <w:r w:rsidR="00131CAE" w:rsidRPr="00FE3D37">
        <w:t>y</w:t>
      </w:r>
      <w:r w:rsidRPr="00FE3D37">
        <w:t xml:space="preserve">ou </w:t>
      </w:r>
      <w:r w:rsidR="00131CAE" w:rsidRPr="00953299">
        <w:t>n</w:t>
      </w:r>
      <w:r w:rsidRPr="00953299">
        <w:t>eed</w:t>
      </w:r>
      <w:r w:rsidRPr="00D77F9F">
        <w:t xml:space="preserve"> to </w:t>
      </w:r>
      <w:r w:rsidR="00131CAE" w:rsidRPr="00FE3D37">
        <w:t>k</w:t>
      </w:r>
      <w:r w:rsidRPr="00FE3D37">
        <w:t>now</w:t>
      </w:r>
    </w:p>
    <w:p w14:paraId="5CA332A3" w14:textId="77777777" w:rsidR="00444B01" w:rsidRDefault="00444B01" w:rsidP="00301916">
      <w:pPr>
        <w:pStyle w:val="Heading2"/>
      </w:pPr>
      <w:r w:rsidRPr="00745197">
        <w:t xml:space="preserve">Small business CGT and </w:t>
      </w:r>
      <w:r w:rsidRPr="00D7384F">
        <w:t>discretionary</w:t>
      </w:r>
      <w:r>
        <w:t xml:space="preserve"> </w:t>
      </w:r>
      <w:r w:rsidRPr="0079260F">
        <w:t>trusts</w:t>
      </w:r>
      <w:r w:rsidRPr="00745197">
        <w:t xml:space="preserve"> quick facts</w:t>
      </w:r>
    </w:p>
    <w:p w14:paraId="7BDA7672" w14:textId="77777777" w:rsidR="00444B01" w:rsidRPr="00C34C8B" w:rsidRDefault="00444B01" w:rsidP="00C34C8B">
      <w:pPr>
        <w:pStyle w:val="Heading3"/>
        <w:rPr>
          <w:rFonts w:cs="Calibri Light"/>
        </w:rPr>
      </w:pPr>
      <w:r w:rsidRPr="00C34C8B">
        <w:t>Your CGT Safety Nets Are Locked In</w:t>
      </w:r>
    </w:p>
    <w:p w14:paraId="06FEEE73" w14:textId="0F756A84" w:rsidR="00444B01" w:rsidRPr="0029248C" w:rsidRDefault="00444B01" w:rsidP="00C34C8B">
      <w:pPr>
        <w:pStyle w:val="Bullet"/>
        <w:rPr>
          <w:rFonts w:cs="Calibri Light"/>
        </w:rPr>
      </w:pPr>
      <w:r w:rsidRPr="00745197">
        <w:t xml:space="preserve">The four small business capital gains tax (CGT) concessions are </w:t>
      </w:r>
      <w:r w:rsidRPr="006F55DB">
        <w:rPr>
          <w:b/>
        </w:rPr>
        <w:t>staying</w:t>
      </w:r>
      <w:r w:rsidRPr="00745197">
        <w:t>. If you sell your active</w:t>
      </w:r>
      <w:r w:rsidR="00A17E6E">
        <w:t> </w:t>
      </w:r>
      <w:r w:rsidRPr="00745197">
        <w:t xml:space="preserve">business to retire, start a new business, or relocate, you </w:t>
      </w:r>
      <w:r w:rsidRPr="001D0A1F">
        <w:t>can</w:t>
      </w:r>
      <w:r w:rsidRPr="00745197">
        <w:t xml:space="preserve"> still reduce or completely </w:t>
      </w:r>
      <w:r>
        <w:t>remove</w:t>
      </w:r>
      <w:r w:rsidR="00A17E6E">
        <w:t> </w:t>
      </w:r>
      <w:r w:rsidRPr="00745197">
        <w:t>tax on any gains if you meet the eligibility criteria</w:t>
      </w:r>
      <w:r w:rsidR="009A30D2">
        <w:t xml:space="preserve">. </w:t>
      </w:r>
      <w:r w:rsidR="00F67A94">
        <w:t>The</w:t>
      </w:r>
      <w:r w:rsidR="00B64871">
        <w:t xml:space="preserve"> most recent data </w:t>
      </w:r>
      <w:r w:rsidR="009F1445">
        <w:t>show</w:t>
      </w:r>
      <w:r w:rsidR="009F1445" w:rsidDel="00616F94">
        <w:t>s</w:t>
      </w:r>
      <w:r w:rsidR="009F1445">
        <w:t xml:space="preserve"> that</w:t>
      </w:r>
      <w:r w:rsidR="009F1445" w:rsidDel="00060726">
        <w:t xml:space="preserve"> </w:t>
      </w:r>
      <w:r w:rsidR="009F1445">
        <w:t xml:space="preserve">over </w:t>
      </w:r>
      <w:r w:rsidR="00B23D0D">
        <w:t xml:space="preserve">90 per cent of </w:t>
      </w:r>
      <w:r w:rsidR="00853A85">
        <w:t xml:space="preserve">active </w:t>
      </w:r>
      <w:r>
        <w:t>businesses</w:t>
      </w:r>
      <w:r w:rsidR="00A17E6E">
        <w:t> </w:t>
      </w:r>
      <w:r w:rsidR="005E0F8B">
        <w:t>are eligible</w:t>
      </w:r>
      <w:r w:rsidRPr="00745197">
        <w:t>.</w:t>
      </w:r>
    </w:p>
    <w:p w14:paraId="7D0E6F24" w14:textId="77777777" w:rsidR="00444B01" w:rsidRPr="000E0CAB" w:rsidRDefault="00444B01" w:rsidP="00C34C8B">
      <w:pPr>
        <w:pStyle w:val="Heading3"/>
      </w:pPr>
      <w:r w:rsidRPr="00745197">
        <w:t xml:space="preserve">Past </w:t>
      </w:r>
      <w:r>
        <w:t>Gains</w:t>
      </w:r>
      <w:r w:rsidRPr="00745197">
        <w:t xml:space="preserve"> Are Not </w:t>
      </w:r>
      <w:r w:rsidRPr="00C34C8B">
        <w:t>Affected</w:t>
      </w:r>
    </w:p>
    <w:p w14:paraId="2DCAAF37" w14:textId="574FE62B" w:rsidR="00444B01" w:rsidRPr="0029248C" w:rsidRDefault="00444B01" w:rsidP="00C34C8B">
      <w:pPr>
        <w:pStyle w:val="Bullet"/>
      </w:pPr>
      <w:r w:rsidRPr="0029248C">
        <w:t>The new CGT rules don</w:t>
      </w:r>
      <w:r w:rsidR="007A4C35">
        <w:t>’</w:t>
      </w:r>
      <w:r w:rsidRPr="0029248C">
        <w:t xml:space="preserve">t start until </w:t>
      </w:r>
      <w:r w:rsidRPr="0029248C">
        <w:rPr>
          <w:b/>
          <w:bCs/>
        </w:rPr>
        <w:t>1 July 2027</w:t>
      </w:r>
      <w:r w:rsidRPr="0029248C">
        <w:t xml:space="preserve"> and are entirely prospective. Any business value you build up before this date keeps the old 50 per cent discount rule, no matter when you sell down the track.</w:t>
      </w:r>
    </w:p>
    <w:p w14:paraId="53B0A3A0" w14:textId="77777777" w:rsidR="00444B01" w:rsidRPr="000E0CAB" w:rsidRDefault="00444B01" w:rsidP="00C34C8B">
      <w:pPr>
        <w:pStyle w:val="Heading3"/>
        <w:rPr>
          <w:rFonts w:cs="Calibri Light"/>
        </w:rPr>
      </w:pPr>
      <w:r w:rsidRPr="00745197">
        <w:t xml:space="preserve">A Shift to </w:t>
      </w:r>
      <w:r>
        <w:t>Indexation</w:t>
      </w:r>
    </w:p>
    <w:p w14:paraId="3A821860" w14:textId="31360F74" w:rsidR="00444B01" w:rsidRPr="0029248C" w:rsidRDefault="00444B01" w:rsidP="00C34C8B">
      <w:pPr>
        <w:pStyle w:val="Bullet"/>
        <w:rPr>
          <w:rFonts w:cs="Calibri Light"/>
        </w:rPr>
      </w:pPr>
      <w:r w:rsidRPr="00745197">
        <w:t xml:space="preserve">From 1 July 2027, the flat 50 per cent CGT discount is being replaced by a </w:t>
      </w:r>
      <w:r w:rsidRPr="00D942BC">
        <w:rPr>
          <w:b/>
          <w:bCs/>
        </w:rPr>
        <w:t>new discount for</w:t>
      </w:r>
      <w:r>
        <w:rPr>
          <w:b/>
          <w:bCs/>
        </w:rPr>
        <w:t> </w:t>
      </w:r>
      <w:r w:rsidRPr="00D942BC">
        <w:rPr>
          <w:b/>
          <w:bCs/>
        </w:rPr>
        <w:t>inflation</w:t>
      </w:r>
      <w:r>
        <w:t xml:space="preserve"> and</w:t>
      </w:r>
      <w:r w:rsidRPr="00745197">
        <w:t xml:space="preserve"> a </w:t>
      </w:r>
      <w:r w:rsidRPr="00745197">
        <w:rPr>
          <w:b/>
        </w:rPr>
        <w:t>30 per cent minimum tax rate</w:t>
      </w:r>
      <w:r w:rsidRPr="00745197">
        <w:t xml:space="preserve"> on </w:t>
      </w:r>
      <w:r>
        <w:t xml:space="preserve">real </w:t>
      </w:r>
      <w:r w:rsidRPr="00745197">
        <w:t>gains. This ensures you only pay tax on</w:t>
      </w:r>
      <w:r w:rsidR="00A17E6E">
        <w:t> </w:t>
      </w:r>
      <w:r w:rsidRPr="00745197">
        <w:t xml:space="preserve">your </w:t>
      </w:r>
      <w:r w:rsidRPr="00745197">
        <w:rPr>
          <w:i/>
        </w:rPr>
        <w:t>real</w:t>
      </w:r>
      <w:r w:rsidRPr="00745197">
        <w:t xml:space="preserve"> capital gains</w:t>
      </w:r>
      <w:r>
        <w:t>, because your cost base at that date is indexed for inflation</w:t>
      </w:r>
      <w:r w:rsidRPr="00745197">
        <w:t>.</w:t>
      </w:r>
    </w:p>
    <w:p w14:paraId="2BEE0041" w14:textId="77777777" w:rsidR="00444B01" w:rsidRPr="000E0CAB" w:rsidRDefault="00444B01" w:rsidP="00C34C8B">
      <w:pPr>
        <w:pStyle w:val="Heading3"/>
      </w:pPr>
      <w:r w:rsidRPr="00745197">
        <w:t>Trusts</w:t>
      </w:r>
    </w:p>
    <w:p w14:paraId="57CE3D68" w14:textId="710AE5E7" w:rsidR="00444B01" w:rsidRDefault="00F76299" w:rsidP="00C34C8B">
      <w:pPr>
        <w:pStyle w:val="Bullet"/>
      </w:pPr>
      <w:r>
        <w:t xml:space="preserve">For the minority of small businesses that use a discretionary trust, a new 30 per cent minimum tax will apply. </w:t>
      </w:r>
      <w:r w:rsidR="008A473B">
        <w:t>It is expected that o</w:t>
      </w:r>
      <w:r w:rsidR="00444B01" w:rsidRPr="00745197">
        <w:t>ver 90 per cent of Australia’s 2.7 million active small businesses will not be affected in any</w:t>
      </w:r>
      <w:r w:rsidR="00D74C4E">
        <w:t> </w:t>
      </w:r>
      <w:r w:rsidR="00444B01" w:rsidRPr="00745197">
        <w:t>given year.</w:t>
      </w:r>
      <w:r w:rsidR="00444B01">
        <w:t xml:space="preserve"> Small businesses will be supported if they </w:t>
      </w:r>
      <w:r w:rsidR="00246569">
        <w:t>choose</w:t>
      </w:r>
      <w:r w:rsidR="00444B01">
        <w:t xml:space="preserve"> to restructure, primary</w:t>
      </w:r>
      <w:r w:rsidR="00D74C4E">
        <w:t> </w:t>
      </w:r>
      <w:r w:rsidR="00444B01">
        <w:t>production income (such as farming) is exempt, and other trusts (like fixed</w:t>
      </w:r>
      <w:r w:rsidR="00D74C4E">
        <w:t> </w:t>
      </w:r>
      <w:r w:rsidR="00444B01">
        <w:t>trusts) are</w:t>
      </w:r>
      <w:r w:rsidR="00D74C4E">
        <w:t> </w:t>
      </w:r>
      <w:r w:rsidR="00444B01">
        <w:t>also exempt.</w:t>
      </w:r>
    </w:p>
    <w:p w14:paraId="56219C6F" w14:textId="77777777" w:rsidR="00444B01" w:rsidRDefault="00444B01">
      <w:pPr>
        <w:spacing w:before="0" w:after="0"/>
      </w:pPr>
      <w:r>
        <w:br w:type="page"/>
      </w:r>
    </w:p>
    <w:p w14:paraId="37174F7C" w14:textId="77777777" w:rsidR="00444B01" w:rsidRPr="0090719E" w:rsidRDefault="00444B01" w:rsidP="00301916">
      <w:pPr>
        <w:pStyle w:val="Heading2"/>
      </w:pPr>
      <w:r w:rsidRPr="00745197">
        <w:lastRenderedPageBreak/>
        <w:t xml:space="preserve">How different assets </w:t>
      </w:r>
      <w:r w:rsidRPr="00D7384F">
        <w:t>are</w:t>
      </w:r>
      <w:r w:rsidRPr="00745197">
        <w:t xml:space="preserve"> </w:t>
      </w:r>
      <w:r>
        <w:t>treated</w:t>
      </w:r>
    </w:p>
    <w:p w14:paraId="7F55A8F9" w14:textId="77777777" w:rsidR="00D74C4E" w:rsidRPr="00D74C4E" w:rsidRDefault="00444B01" w:rsidP="00C34C8B">
      <w:pPr>
        <w:pStyle w:val="Heading3"/>
        <w:rPr>
          <w:rFonts w:cs="Calibri Light"/>
        </w:rPr>
      </w:pPr>
      <w:r w:rsidRPr="00745197">
        <w:t>CGT Business Assets</w:t>
      </w:r>
    </w:p>
    <w:p w14:paraId="14510B09" w14:textId="6DB7299E" w:rsidR="00444B01" w:rsidRPr="009C50C4" w:rsidRDefault="00444B01" w:rsidP="00C34C8B">
      <w:pPr>
        <w:pStyle w:val="Bullet"/>
        <w:rPr>
          <w:rFonts w:cs="Calibri Light"/>
        </w:rPr>
      </w:pPr>
      <w:r w:rsidRPr="00745197">
        <w:t xml:space="preserve">Selling your business name, client database, commercial real estate, or business goodwill triggers a CGT event. These assets will </w:t>
      </w:r>
      <w:r>
        <w:t>have</w:t>
      </w:r>
      <w:r w:rsidRPr="00745197">
        <w:t xml:space="preserve"> </w:t>
      </w:r>
      <w:r>
        <w:t xml:space="preserve">the </w:t>
      </w:r>
      <w:r w:rsidRPr="00745197">
        <w:t xml:space="preserve">new </w:t>
      </w:r>
      <w:r w:rsidR="004D192A">
        <w:t xml:space="preserve">discount for inflation </w:t>
      </w:r>
      <w:r>
        <w:t>applied from 1</w:t>
      </w:r>
      <w:r w:rsidR="003371E8">
        <w:t> </w:t>
      </w:r>
      <w:r>
        <w:t>July</w:t>
      </w:r>
      <w:r w:rsidR="003371E8">
        <w:t> </w:t>
      </w:r>
      <w:r>
        <w:t>2027,</w:t>
      </w:r>
      <w:r w:rsidRPr="00745197">
        <w:t xml:space="preserve"> and</w:t>
      </w:r>
      <w:r>
        <w:t xml:space="preserve"> you</w:t>
      </w:r>
      <w:r w:rsidRPr="00745197">
        <w:t xml:space="preserve"> can access </w:t>
      </w:r>
      <w:r>
        <w:t>the CGT concessions if eligible</w:t>
      </w:r>
      <w:r w:rsidRPr="00745197">
        <w:t>.</w:t>
      </w:r>
    </w:p>
    <w:p w14:paraId="5A60AD84" w14:textId="77777777" w:rsidR="00D74C4E" w:rsidRPr="00D74C4E" w:rsidRDefault="00444B01" w:rsidP="00C34C8B">
      <w:pPr>
        <w:pStyle w:val="Heading3"/>
      </w:pPr>
      <w:r w:rsidRPr="00745197">
        <w:t>Tools and Equipment</w:t>
      </w:r>
    </w:p>
    <w:p w14:paraId="04211A96" w14:textId="167D277D" w:rsidR="00444B01" w:rsidRPr="009C50C4" w:rsidRDefault="00444B01" w:rsidP="00C34C8B">
      <w:pPr>
        <w:pStyle w:val="Bullet"/>
      </w:pPr>
      <w:r w:rsidRPr="009C50C4">
        <w:t xml:space="preserve">Everyday tools of your trade (like work vans, computers, or tools) are </w:t>
      </w:r>
      <w:r w:rsidRPr="009C50C4">
        <w:rPr>
          <w:b/>
          <w:bCs/>
        </w:rPr>
        <w:t>not</w:t>
      </w:r>
      <w:r w:rsidRPr="009C50C4">
        <w:t xml:space="preserve"> subject to CGT. Selling them is handled through standard income or deductions. </w:t>
      </w:r>
    </w:p>
    <w:p w14:paraId="40F53D60" w14:textId="77777777" w:rsidR="00D74C4E" w:rsidRDefault="00444B01" w:rsidP="00C34C8B">
      <w:pPr>
        <w:pStyle w:val="Heading3"/>
      </w:pPr>
      <w:r w:rsidRPr="009C50C4">
        <w:t>Trading Stock</w:t>
      </w:r>
    </w:p>
    <w:p w14:paraId="5FF8FA23" w14:textId="28C24C48" w:rsidR="00444B01" w:rsidRDefault="00444B01" w:rsidP="00C34C8B">
      <w:pPr>
        <w:pStyle w:val="Bullet"/>
      </w:pPr>
      <w:r w:rsidRPr="009C50C4">
        <w:t>Buying and selling your regular retail shop inventory or raw manufacturing</w:t>
      </w:r>
      <w:r w:rsidRPr="00745197">
        <w:t> </w:t>
      </w:r>
      <w:r w:rsidRPr="009C50C4">
        <w:t xml:space="preserve">materials has nothing to do with CGT. </w:t>
      </w:r>
      <w:r>
        <w:t xml:space="preserve">These are treated as normal income and </w:t>
      </w:r>
      <w:r w:rsidRPr="009C50C4">
        <w:t xml:space="preserve">processed in your </w:t>
      </w:r>
      <w:r>
        <w:t xml:space="preserve">annual </w:t>
      </w:r>
      <w:r w:rsidRPr="009C50C4">
        <w:t>tax return.</w:t>
      </w:r>
    </w:p>
    <w:p w14:paraId="71FF4A8F" w14:textId="77777777" w:rsidR="00444B01" w:rsidRPr="0090719E" w:rsidRDefault="00444B01" w:rsidP="00301916">
      <w:pPr>
        <w:pStyle w:val="Heading2"/>
      </w:pPr>
      <w:r>
        <w:t>B</w:t>
      </w:r>
      <w:r w:rsidRPr="00745197">
        <w:t>usiness</w:t>
      </w:r>
      <w:r>
        <w:t>es</w:t>
      </w:r>
      <w:r w:rsidRPr="00745197">
        <w:t xml:space="preserve"> </w:t>
      </w:r>
      <w:r>
        <w:t>run</w:t>
      </w:r>
      <w:r w:rsidRPr="00745197">
        <w:t xml:space="preserve"> through</w:t>
      </w:r>
      <w:r w:rsidRPr="003B6A8F">
        <w:t xml:space="preserve"> a </w:t>
      </w:r>
      <w:r w:rsidRPr="00745197">
        <w:t>trust</w:t>
      </w:r>
    </w:p>
    <w:p w14:paraId="431483F4" w14:textId="77777777" w:rsidR="00C34C8B" w:rsidRPr="00C34C8B" w:rsidRDefault="00444B01" w:rsidP="00C34C8B">
      <w:pPr>
        <w:pStyle w:val="Heading3"/>
      </w:pPr>
      <w:r w:rsidRPr="00745197">
        <w:t xml:space="preserve">The New 30 per cent </w:t>
      </w:r>
      <w:r>
        <w:t>Minimum</w:t>
      </w:r>
    </w:p>
    <w:p w14:paraId="69DC3673" w14:textId="7848EE8E" w:rsidR="00444B01" w:rsidRPr="00D96155" w:rsidRDefault="00444B01" w:rsidP="00C34C8B">
      <w:pPr>
        <w:pStyle w:val="Bullet"/>
      </w:pPr>
      <w:r w:rsidRPr="00D96155">
        <w:t xml:space="preserve">From </w:t>
      </w:r>
      <w:r w:rsidRPr="00D96155">
        <w:rPr>
          <w:b/>
          <w:bCs/>
        </w:rPr>
        <w:t>1 July 2028</w:t>
      </w:r>
      <w:r w:rsidRPr="00D96155">
        <w:t xml:space="preserve">, a new 30 per cent minimum tax will apply to discretionary trusts at the trustee level to bring trust tax settings closer to </w:t>
      </w:r>
      <w:r w:rsidR="002912BC">
        <w:t xml:space="preserve">those for </w:t>
      </w:r>
      <w:r w:rsidRPr="00D96155">
        <w:t>ordinary wage earners.</w:t>
      </w:r>
    </w:p>
    <w:p w14:paraId="6887C4AE" w14:textId="77777777" w:rsidR="00C34C8B" w:rsidRPr="00C34C8B" w:rsidRDefault="00444B01" w:rsidP="00C34C8B">
      <w:pPr>
        <w:pStyle w:val="Heading3"/>
        <w:rPr>
          <w:rFonts w:cs="Calibri Light"/>
          <w:szCs w:val="22"/>
        </w:rPr>
      </w:pPr>
      <w:r w:rsidRPr="00745197">
        <w:t xml:space="preserve">The Employee </w:t>
      </w:r>
      <w:r>
        <w:t>Alternative</w:t>
      </w:r>
    </w:p>
    <w:p w14:paraId="4021C633" w14:textId="6AAFA36F" w:rsidR="00444B01" w:rsidRPr="00D96155" w:rsidRDefault="00444B01" w:rsidP="00C34C8B">
      <w:pPr>
        <w:pStyle w:val="Bullet"/>
        <w:rPr>
          <w:rFonts w:cs="Calibri Light"/>
          <w:szCs w:val="22"/>
        </w:rPr>
      </w:pPr>
      <w:r w:rsidRPr="00745197">
        <w:t>If your family members genuinely work in your business, you can pay them regular employee wages or salaries instead of trust distributions, as</w:t>
      </w:r>
      <w:r>
        <w:t> normal</w:t>
      </w:r>
      <w:r w:rsidRPr="00745197">
        <w:t xml:space="preserve"> wages or salaries </w:t>
      </w:r>
      <w:r w:rsidR="007838F5">
        <w:t>will</w:t>
      </w:r>
      <w:r w:rsidR="007838F5" w:rsidRPr="00745197">
        <w:t xml:space="preserve"> </w:t>
      </w:r>
      <w:r w:rsidRPr="00745197">
        <w:t>not attract this 30 per cent minimum trust tax.</w:t>
      </w:r>
    </w:p>
    <w:p w14:paraId="6314C82D" w14:textId="77777777" w:rsidR="00C34C8B" w:rsidRPr="00C34C8B" w:rsidRDefault="00444B01" w:rsidP="00C34C8B">
      <w:pPr>
        <w:pStyle w:val="Heading3"/>
        <w:rPr>
          <w:rFonts w:cs="Calibri Light"/>
        </w:rPr>
      </w:pPr>
      <w:r w:rsidRPr="00745197">
        <w:t>Three Years of Restructuring Relief</w:t>
      </w:r>
    </w:p>
    <w:p w14:paraId="6ABD65FF" w14:textId="2A742849" w:rsidR="00444B01" w:rsidRPr="00D96155" w:rsidRDefault="006B3DAC" w:rsidP="00444B01">
      <w:pPr>
        <w:pStyle w:val="Boxbullet"/>
        <w:rPr>
          <w:rFonts w:cs="Calibri Light"/>
        </w:rPr>
      </w:pPr>
      <w:r>
        <w:t>For businesses or others that would prefer to restructure</w:t>
      </w:r>
      <w:r w:rsidR="00444B01" w:rsidRPr="00745197">
        <w:t xml:space="preserve">, the Government </w:t>
      </w:r>
      <w:r>
        <w:t>will</w:t>
      </w:r>
      <w:r w:rsidR="00947210">
        <w:t xml:space="preserve"> provide </w:t>
      </w:r>
      <w:r w:rsidR="00444B01" w:rsidRPr="00745197">
        <w:t xml:space="preserve">a </w:t>
      </w:r>
      <w:r w:rsidR="00444B01" w:rsidRPr="00745197">
        <w:rPr>
          <w:b/>
          <w:bCs/>
        </w:rPr>
        <w:t>3</w:t>
      </w:r>
      <w:r w:rsidR="00024E24">
        <w:rPr>
          <w:b/>
        </w:rPr>
        <w:noBreakHyphen/>
      </w:r>
      <w:r w:rsidR="00444B01" w:rsidRPr="00745197">
        <w:rPr>
          <w:b/>
        </w:rPr>
        <w:t>year</w:t>
      </w:r>
      <w:r w:rsidR="00444B01" w:rsidRPr="00745197" w:rsidDel="00947210">
        <w:rPr>
          <w:b/>
        </w:rPr>
        <w:t xml:space="preserve"> </w:t>
      </w:r>
      <w:r w:rsidR="00444B01" w:rsidRPr="00745197">
        <w:rPr>
          <w:b/>
        </w:rPr>
        <w:t xml:space="preserve">window </w:t>
      </w:r>
      <w:r w:rsidR="00947210">
        <w:rPr>
          <w:b/>
        </w:rPr>
        <w:t>to access rollover</w:t>
      </w:r>
      <w:r w:rsidR="009C742F">
        <w:rPr>
          <w:b/>
        </w:rPr>
        <w:t xml:space="preserve"> relief </w:t>
      </w:r>
      <w:r w:rsidR="00444B01" w:rsidRPr="00745197">
        <w:rPr>
          <w:b/>
        </w:rPr>
        <w:t>starting 1 July 2027</w:t>
      </w:r>
      <w:r w:rsidR="00444B01" w:rsidRPr="00745197">
        <w:t xml:space="preserve">. </w:t>
      </w:r>
      <w:r w:rsidR="00672B95">
        <w:t>This will mean y</w:t>
      </w:r>
      <w:r w:rsidR="00672B95" w:rsidRPr="00745197">
        <w:t xml:space="preserve">ou </w:t>
      </w:r>
      <w:r w:rsidR="00444B01" w:rsidRPr="00745197">
        <w:t>can change your business setup into other structures, including a company or a fixed trust</w:t>
      </w:r>
      <w:r w:rsidR="00444B01">
        <w:t>,</w:t>
      </w:r>
      <w:r w:rsidR="00444B01" w:rsidRPr="00745197">
        <w:t xml:space="preserve"> without triggering income tax or CGT</w:t>
      </w:r>
      <w:r w:rsidR="00444B01" w:rsidRPr="00745197" w:rsidDel="00C53A02">
        <w:t xml:space="preserve"> </w:t>
      </w:r>
      <w:r w:rsidR="00444B01">
        <w:t xml:space="preserve">liabilities </w:t>
      </w:r>
      <w:r w:rsidR="00444B01" w:rsidRPr="00745197">
        <w:t>because of the restructuring.</w:t>
      </w:r>
    </w:p>
    <w:p w14:paraId="22FBB77B" w14:textId="77777777" w:rsidR="00C34C8B" w:rsidRPr="00C34C8B" w:rsidRDefault="00444B01" w:rsidP="00C34C8B">
      <w:pPr>
        <w:pStyle w:val="Heading3"/>
      </w:pPr>
      <w:r>
        <w:t>Exemptions</w:t>
      </w:r>
    </w:p>
    <w:p w14:paraId="7EFECECF" w14:textId="1D1F4D3D" w:rsidR="00444B01" w:rsidRDefault="00444B01" w:rsidP="00444B01">
      <w:pPr>
        <w:pStyle w:val="Boxbullet"/>
      </w:pPr>
      <w:r w:rsidRPr="004A520B">
        <w:t xml:space="preserve">Primary production income is excluded, as is income from assets of discretionary testamentary trusts existing at </w:t>
      </w:r>
      <w:r>
        <w:t xml:space="preserve">the time of </w:t>
      </w:r>
      <w:r w:rsidRPr="004A520B">
        <w:t>announcement. Other types of trusts, such as fixed trusts, are also excluded.</w:t>
      </w:r>
      <w:r>
        <w:t xml:space="preserve"> Please refer to page 3 of the </w:t>
      </w:r>
      <w:r w:rsidRPr="007A4C35">
        <w:t>Budget Tax Explainer</w:t>
      </w:r>
      <w:r>
        <w:t xml:space="preserve"> for further detail on exemptions.</w:t>
      </w:r>
    </w:p>
    <w:p w14:paraId="4EF9FE2E" w14:textId="77777777" w:rsidR="00C34C8B" w:rsidRDefault="00C34C8B">
      <w:pPr>
        <w:spacing w:before="0" w:after="0"/>
      </w:pPr>
      <w:r>
        <w:br w:type="page"/>
      </w:r>
    </w:p>
    <w:p w14:paraId="09AD2834" w14:textId="77777777" w:rsidR="00444B01" w:rsidRPr="00CC0E5C" w:rsidRDefault="00444B01" w:rsidP="00F16C55">
      <w:pPr>
        <w:pStyle w:val="Bullet"/>
      </w:pPr>
      <w:r w:rsidRPr="00ED0E96">
        <w:lastRenderedPageBreak/>
        <w:t xml:space="preserve">Small businesses that choose to restructure into a company </w:t>
      </w:r>
      <w:r w:rsidRPr="7E23FFDC">
        <w:t>may</w:t>
      </w:r>
      <w:r w:rsidRPr="00ED0E96">
        <w:t xml:space="preserve"> benefit from access to dividend imputation and a lower 25 per cent corporate tax rate</w:t>
      </w:r>
      <w:r w:rsidRPr="31B071D8">
        <w:t>.</w:t>
      </w:r>
      <w:r w:rsidRPr="00ED0E96">
        <w:t xml:space="preserve"> Companies also provide simpler ways to retain earnings, access debt financing and introduce new equity</w:t>
      </w:r>
      <w:r w:rsidRPr="31B071D8">
        <w:t>.</w:t>
      </w:r>
    </w:p>
    <w:p w14:paraId="6F70F491" w14:textId="0F0DF670" w:rsidR="00444B01" w:rsidRDefault="00444B01" w:rsidP="00F16C55">
      <w:pPr>
        <w:pStyle w:val="Bullet"/>
      </w:pPr>
      <w:r>
        <w:t>Restructuring into a fixed trust will allow a business to retain certain benefits of a trust structure, such as asset protection and flow</w:t>
      </w:r>
      <w:r w:rsidR="007A4C35">
        <w:noBreakHyphen/>
      </w:r>
      <w:r>
        <w:t xml:space="preserve">through treatment, while providing beneficiaries with fixed entitlements. </w:t>
      </w:r>
    </w:p>
    <w:p w14:paraId="53E08EF8" w14:textId="77777777" w:rsidR="00444B01" w:rsidRPr="0079260F" w:rsidRDefault="00444B01" w:rsidP="00301916">
      <w:pPr>
        <w:pStyle w:val="Heading2"/>
      </w:pPr>
      <w:r>
        <w:t>Further consultation</w:t>
      </w:r>
    </w:p>
    <w:p w14:paraId="68D9997B" w14:textId="510C4FC2" w:rsidR="00444B01" w:rsidRPr="006D1F3A" w:rsidRDefault="00444B01" w:rsidP="00444B01">
      <w:pPr>
        <w:pStyle w:val="Boxbullet"/>
      </w:pPr>
      <w:r w:rsidRPr="006D1F3A">
        <w:t xml:space="preserve">The Government will consult further on the detailed design of these reforms as they are progressed through </w:t>
      </w:r>
      <w:r w:rsidR="000847C4">
        <w:t xml:space="preserve">tranches of </w:t>
      </w:r>
      <w:r w:rsidRPr="006D1F3A">
        <w:t>legislation.</w:t>
      </w:r>
    </w:p>
    <w:p w14:paraId="7EE1F845" w14:textId="7F4F743A" w:rsidR="00444B01" w:rsidRPr="006D1F3A" w:rsidRDefault="00444B01" w:rsidP="00444B01">
      <w:pPr>
        <w:pStyle w:val="Boxbullet"/>
      </w:pPr>
      <w:r w:rsidRPr="006D1F3A">
        <w:t>Consistent with the Budget</w:t>
      </w:r>
      <w:r w:rsidR="00750E62">
        <w:t xml:space="preserve"> papers</w:t>
      </w:r>
      <w:r w:rsidRPr="006D1F3A">
        <w:t xml:space="preserve">, consultation will </w:t>
      </w:r>
      <w:r w:rsidR="00FD1FC4">
        <w:t xml:space="preserve">include a </w:t>
      </w:r>
      <w:r w:rsidRPr="006D1F3A">
        <w:t>focus on key issues affecting small businesses and start</w:t>
      </w:r>
      <w:r w:rsidR="007A4C35">
        <w:noBreakHyphen/>
      </w:r>
      <w:r w:rsidRPr="006D1F3A">
        <w:t xml:space="preserve">ups, </w:t>
      </w:r>
      <w:r w:rsidR="00FD1FC4">
        <w:t>and</w:t>
      </w:r>
      <w:r w:rsidR="00FD1FC4" w:rsidRPr="006D1F3A">
        <w:t xml:space="preserve"> </w:t>
      </w:r>
      <w:r w:rsidRPr="006D1F3A">
        <w:t>how the changes operate in practice and interact with existing settings.</w:t>
      </w:r>
    </w:p>
    <w:p w14:paraId="79A75F18" w14:textId="5686761B" w:rsidR="00444B01" w:rsidRDefault="00444B01" w:rsidP="0035614F">
      <w:pPr>
        <w:pStyle w:val="Bullet"/>
      </w:pPr>
      <w:r w:rsidRPr="006D1F3A">
        <w:t>This provides an opportunity for small businesses, start</w:t>
      </w:r>
      <w:r w:rsidR="007A4C35">
        <w:noBreakHyphen/>
      </w:r>
      <w:r w:rsidRPr="006D1F3A">
        <w:t>ups and other stakeholders to engage with Government and help shape the final design of the reforms.</w:t>
      </w:r>
    </w:p>
    <w:p w14:paraId="44FE5F92" w14:textId="77777777" w:rsidR="00444B01" w:rsidRPr="0079260F" w:rsidRDefault="00444B01" w:rsidP="00301916">
      <w:pPr>
        <w:pStyle w:val="Heading2"/>
      </w:pPr>
      <w:r w:rsidRPr="00745197">
        <w:t>Where to access support</w:t>
      </w:r>
    </w:p>
    <w:p w14:paraId="6DA52DB1" w14:textId="77777777" w:rsidR="00444B01" w:rsidRDefault="00444B01" w:rsidP="00995CF2">
      <w:pPr>
        <w:pStyle w:val="Heading3"/>
      </w:pPr>
      <w:r>
        <w:t xml:space="preserve">Australian </w:t>
      </w:r>
      <w:r w:rsidRPr="00745197">
        <w:t xml:space="preserve">Small Business </w:t>
      </w:r>
      <w:r>
        <w:t xml:space="preserve">and Family Enterprise </w:t>
      </w:r>
      <w:r w:rsidRPr="00745197">
        <w:t>Ombudsman</w:t>
      </w:r>
      <w:r>
        <w:t xml:space="preserve"> (ASBFEO)</w:t>
      </w:r>
    </w:p>
    <w:p w14:paraId="74D6CE57" w14:textId="769B06D2" w:rsidR="00444B01" w:rsidRPr="001471EA" w:rsidRDefault="00444B01" w:rsidP="00995CF2">
      <w:pPr>
        <w:pStyle w:val="Bullet"/>
      </w:pPr>
      <w:r w:rsidRPr="001471EA">
        <w:t xml:space="preserve">From </w:t>
      </w:r>
      <w:r w:rsidRPr="001471EA">
        <w:rPr>
          <w:b/>
        </w:rPr>
        <w:t>January</w:t>
      </w:r>
      <w:r>
        <w:rPr>
          <w:b/>
        </w:rPr>
        <w:t> </w:t>
      </w:r>
      <w:r w:rsidRPr="001471EA">
        <w:rPr>
          <w:b/>
        </w:rPr>
        <w:t>2027</w:t>
      </w:r>
      <w:r w:rsidRPr="001471EA">
        <w:t xml:space="preserve">, </w:t>
      </w:r>
      <w:r>
        <w:t>ASBFEO</w:t>
      </w:r>
      <w:r w:rsidRPr="001471EA">
        <w:t xml:space="preserve"> will </w:t>
      </w:r>
      <w:r>
        <w:t>be available</w:t>
      </w:r>
      <w:r w:rsidRPr="001471EA">
        <w:t xml:space="preserve"> to </w:t>
      </w:r>
      <w:r>
        <w:t xml:space="preserve">assist </w:t>
      </w:r>
      <w:r w:rsidRPr="001471EA">
        <w:t xml:space="preserve">you </w:t>
      </w:r>
      <w:r>
        <w:t>to</w:t>
      </w:r>
      <w:r w:rsidRPr="001471EA">
        <w:t xml:space="preserve"> </w:t>
      </w:r>
      <w:r>
        <w:t>understand options available to you and where you can get further advice</w:t>
      </w:r>
      <w:r w:rsidRPr="001471EA">
        <w:t>.</w:t>
      </w:r>
    </w:p>
    <w:p w14:paraId="6FB6E74C" w14:textId="77777777" w:rsidR="00444B01" w:rsidRPr="00197984" w:rsidRDefault="00444B01" w:rsidP="00C34C8B">
      <w:pPr>
        <w:pStyle w:val="Heading3"/>
      </w:pPr>
      <w:r w:rsidRPr="00745197">
        <w:t>Ask your accountant</w:t>
      </w:r>
    </w:p>
    <w:p w14:paraId="56D44D03" w14:textId="3B8436E0" w:rsidR="00444B01" w:rsidRPr="001471EA" w:rsidRDefault="00160F4C" w:rsidP="00995CF2">
      <w:pPr>
        <w:pStyle w:val="Bullet"/>
      </w:pPr>
      <w:r>
        <w:t xml:space="preserve">The most recent </w:t>
      </w:r>
      <w:r w:rsidDel="00616F94">
        <w:t>data</w:t>
      </w:r>
      <w:r>
        <w:t xml:space="preserve"> show</w:t>
      </w:r>
      <w:r w:rsidDel="00616F94">
        <w:t>s</w:t>
      </w:r>
      <w:r>
        <w:t xml:space="preserve"> that over 90 per cent of </w:t>
      </w:r>
      <w:r w:rsidR="003F4862">
        <w:t>active</w:t>
      </w:r>
      <w:r>
        <w:t xml:space="preserve"> businesses are eligible</w:t>
      </w:r>
      <w:r w:rsidR="00F520F2">
        <w:t xml:space="preserve"> for small business</w:t>
      </w:r>
      <w:r w:rsidR="00851280">
        <w:t xml:space="preserve"> CGT concessions</w:t>
      </w:r>
      <w:r w:rsidR="00444B01" w:rsidRPr="001471EA">
        <w:t xml:space="preserve">, and </w:t>
      </w:r>
      <w:r w:rsidR="004B5646">
        <w:t xml:space="preserve">it is expected that </w:t>
      </w:r>
      <w:r w:rsidR="00444B01" w:rsidRPr="001471EA">
        <w:t xml:space="preserve">over 90 per cent </w:t>
      </w:r>
      <w:r w:rsidR="004B63DD">
        <w:t xml:space="preserve">of active small businesses </w:t>
      </w:r>
      <w:r w:rsidR="00444B01" w:rsidRPr="001471EA">
        <w:t>will not be affected by the minimum tax</w:t>
      </w:r>
      <w:r w:rsidR="00444B01">
        <w:t xml:space="preserve"> on discretionary trusts</w:t>
      </w:r>
      <w:r w:rsidR="00E32631">
        <w:t xml:space="preserve"> in any given year</w:t>
      </w:r>
      <w:r w:rsidR="00444B01" w:rsidRPr="001471EA">
        <w:t>. If in doubt, a registered tax practitioner or qualified tax</w:t>
      </w:r>
      <w:r w:rsidR="007A4C35">
        <w:noBreakHyphen/>
      </w:r>
      <w:r w:rsidR="00444B01" w:rsidRPr="001471EA">
        <w:t>relevant provider is well</w:t>
      </w:r>
      <w:r w:rsidR="007A4C35">
        <w:noBreakHyphen/>
      </w:r>
      <w:r w:rsidR="00444B01" w:rsidRPr="001471EA">
        <w:t>placed to advise you on your eligibility or entity</w:t>
      </w:r>
      <w:r w:rsidR="00444B01">
        <w:t> </w:t>
      </w:r>
      <w:r w:rsidR="00444B01" w:rsidRPr="001471EA">
        <w:t>structure.</w:t>
      </w:r>
    </w:p>
    <w:p w14:paraId="299B566A" w14:textId="77777777" w:rsidR="00444B01" w:rsidRPr="00197984" w:rsidRDefault="00444B01" w:rsidP="00C34C8B">
      <w:pPr>
        <w:pStyle w:val="Heading3"/>
      </w:pPr>
      <w:r>
        <w:t>Australian Securities and Investments Commission</w:t>
      </w:r>
    </w:p>
    <w:p w14:paraId="6F1FD40D" w14:textId="474EF0AE" w:rsidR="00444B01" w:rsidRPr="00444B01" w:rsidRDefault="00444B01" w:rsidP="00995CF2">
      <w:pPr>
        <w:pStyle w:val="Bullet"/>
      </w:pPr>
      <w:r w:rsidRPr="001471EA">
        <w:t xml:space="preserve">The corporate regulator, ASIC is putting specific arrangements in place to support small </w:t>
      </w:r>
      <w:r w:rsidRPr="005B167F">
        <w:t>businesses</w:t>
      </w:r>
      <w:r w:rsidRPr="001471EA">
        <w:t xml:space="preserve"> that wish to incorporate as companies.</w:t>
      </w:r>
    </w:p>
    <w:p w14:paraId="1996DEC4" w14:textId="77777777" w:rsidR="007B1DB4" w:rsidRDefault="007B1DB4" w:rsidP="008F2212"/>
    <w:p w14:paraId="6843927F" w14:textId="77777777" w:rsidR="007B1DB4" w:rsidRDefault="007B1DB4" w:rsidP="008F2212">
      <w:pPr>
        <w:sectPr w:rsidR="007B1DB4" w:rsidSect="00E17CD7">
          <w:headerReference w:type="default" r:id="rId7"/>
          <w:footerReference w:type="default" r:id="rId8"/>
          <w:headerReference w:type="first" r:id="rId9"/>
          <w:footerReference w:type="first" r:id="rId10"/>
          <w:pgSz w:w="11906" w:h="16838" w:code="9"/>
          <w:pgMar w:top="1985" w:right="1701" w:bottom="1418" w:left="1701" w:header="851" w:footer="454" w:gutter="0"/>
          <w:cols w:space="340"/>
          <w:titlePg/>
          <w:docGrid w:linePitch="360"/>
        </w:sectPr>
      </w:pPr>
    </w:p>
    <w:tbl>
      <w:tblPr>
        <w:tblW w:w="5000" w:type="pct"/>
        <w:shd w:val="clear" w:color="auto" w:fill="F2F2F2" w:themeFill="background1" w:themeFillShade="F2"/>
        <w:tblCellMar>
          <w:top w:w="227" w:type="dxa"/>
          <w:left w:w="227" w:type="dxa"/>
          <w:bottom w:w="227" w:type="dxa"/>
          <w:right w:w="227" w:type="dxa"/>
        </w:tblCellMar>
        <w:tblLook w:val="01E0" w:firstRow="1" w:lastRow="1" w:firstColumn="1" w:lastColumn="1" w:noHBand="0" w:noVBand="0"/>
      </w:tblPr>
      <w:tblGrid>
        <w:gridCol w:w="8504"/>
      </w:tblGrid>
      <w:tr w:rsidR="00687604" w14:paraId="64E94F86" w14:textId="77777777" w:rsidTr="007330F6">
        <w:tc>
          <w:tcPr>
            <w:tcW w:w="5000" w:type="pct"/>
            <w:shd w:val="clear" w:color="auto" w:fill="F3FDF8"/>
          </w:tcPr>
          <w:p w14:paraId="740D2085" w14:textId="7C3C4E46" w:rsidR="00687604" w:rsidRPr="0079260F" w:rsidRDefault="00687604">
            <w:pPr>
              <w:pStyle w:val="BoxHeading"/>
            </w:pPr>
            <w:r w:rsidRPr="00687604">
              <w:lastRenderedPageBreak/>
              <w:t xml:space="preserve">$3.5 billion in </w:t>
            </w:r>
            <w:r w:rsidR="013ECF13">
              <w:t xml:space="preserve">new </w:t>
            </w:r>
            <w:r w:rsidRPr="00687604">
              <w:t>measures that lower taxes for businesses</w:t>
            </w:r>
          </w:p>
          <w:p w14:paraId="792DBF61" w14:textId="312A895A" w:rsidR="00705734" w:rsidRPr="00065733" w:rsidRDefault="00A16148" w:rsidP="00917866">
            <w:pPr>
              <w:pStyle w:val="BoxText"/>
            </w:pPr>
            <w:r>
              <w:t xml:space="preserve">Beyond the changes to the CGT and </w:t>
            </w:r>
            <w:r w:rsidR="0025128E">
              <w:t xml:space="preserve">discretionary </w:t>
            </w:r>
            <w:r>
              <w:t>trusts, the Budget also includes measures to support small businesses</w:t>
            </w:r>
            <w:r w:rsidR="00D26EC2">
              <w:t xml:space="preserve"> to invest</w:t>
            </w:r>
            <w:r w:rsidR="00266E74">
              <w:t>, innovate</w:t>
            </w:r>
            <w:r w:rsidR="007E56DA">
              <w:t xml:space="preserve"> and build resilience</w:t>
            </w:r>
            <w:r w:rsidR="00D26EC2">
              <w:t>:</w:t>
            </w:r>
            <w:r w:rsidR="00EA129C">
              <w:t xml:space="preserve"> </w:t>
            </w:r>
          </w:p>
          <w:p w14:paraId="009EDFBF" w14:textId="2F309922" w:rsidR="005A2A99" w:rsidRDefault="00A51AE6" w:rsidP="004F0477">
            <w:pPr>
              <w:pStyle w:val="BoxSecondHeading"/>
              <w:rPr>
                <w:b w:val="0"/>
                <w:lang w:val="en-GB"/>
              </w:rPr>
            </w:pPr>
            <w:r w:rsidRPr="00A71DAC">
              <w:t xml:space="preserve">Making permanent the $20,000 instant asset </w:t>
            </w:r>
            <w:r w:rsidRPr="00E83468">
              <w:rPr>
                <w:bCs/>
                <w:lang w:val="en-GB"/>
              </w:rPr>
              <w:t>write-off</w:t>
            </w:r>
            <w:r w:rsidR="00332E5E" w:rsidRPr="00E83468">
              <w:rPr>
                <w:bCs/>
                <w:lang w:val="en-GB"/>
              </w:rPr>
              <w:t>:</w:t>
            </w:r>
            <w:r w:rsidRPr="00364FC1">
              <w:rPr>
                <w:b w:val="0"/>
                <w:lang w:val="en-GB"/>
              </w:rPr>
              <w:t xml:space="preserve"> </w:t>
            </w:r>
          </w:p>
          <w:p w14:paraId="7B658CDA" w14:textId="1B9ADD1F" w:rsidR="00016985" w:rsidRPr="00782A52" w:rsidRDefault="6FEF0526" w:rsidP="004C3326">
            <w:pPr>
              <w:pStyle w:val="Boxbullet"/>
            </w:pPr>
            <w:r w:rsidRPr="00782A52">
              <w:t xml:space="preserve">Small businesses with turnover up to $10 million </w:t>
            </w:r>
            <w:r w:rsidR="1E7E6B3F" w:rsidRPr="00782A52">
              <w:t>can</w:t>
            </w:r>
            <w:r w:rsidR="00093B86" w:rsidRPr="00DB1814">
              <w:t xml:space="preserve"> </w:t>
            </w:r>
            <w:r w:rsidR="007360E2">
              <w:t>instantly</w:t>
            </w:r>
            <w:r w:rsidR="007360E2" w:rsidRPr="00782A52">
              <w:t xml:space="preserve"> </w:t>
            </w:r>
            <w:r w:rsidR="00093B86" w:rsidRPr="00DB1814">
              <w:t>write off assets that cost</w:t>
            </w:r>
            <w:r w:rsidR="0039138D">
              <w:t> </w:t>
            </w:r>
            <w:r w:rsidR="00093B86" w:rsidRPr="00DB1814">
              <w:t>less than the asset threshold of $20,000. The threshold applies on a per asset basis, so eligible businesses can write off multiple assets.</w:t>
            </w:r>
            <w:r w:rsidR="00884AD7">
              <w:t xml:space="preserve"> </w:t>
            </w:r>
          </w:p>
          <w:p w14:paraId="51D54832" w14:textId="638C51F0" w:rsidR="00016985" w:rsidRPr="00884AD7" w:rsidRDefault="00016985" w:rsidP="004C3326">
            <w:pPr>
              <w:pStyle w:val="Boxbullet"/>
            </w:pPr>
            <w:r w:rsidRPr="00884AD7">
              <w:t xml:space="preserve">This </w:t>
            </w:r>
            <w:r w:rsidR="007165C6">
              <w:t>provides</w:t>
            </w:r>
            <w:r w:rsidRPr="00884AD7">
              <w:t xml:space="preserve"> $890 million in cash flow support over five years from 2025</w:t>
            </w:r>
            <w:r w:rsidR="00E73CB3">
              <w:t>–</w:t>
            </w:r>
            <w:r w:rsidRPr="00884AD7">
              <w:t>26.</w:t>
            </w:r>
          </w:p>
          <w:p w14:paraId="51DAD8FE" w14:textId="14282FC2" w:rsidR="004F0477" w:rsidRDefault="00A51AE6" w:rsidP="004F0477">
            <w:pPr>
              <w:pStyle w:val="BoxSecondHeading"/>
            </w:pPr>
            <w:r w:rsidRPr="00A51AE6">
              <w:t xml:space="preserve">Permanently </w:t>
            </w:r>
            <w:r w:rsidRPr="004F0477">
              <w:t>introducing</w:t>
            </w:r>
            <w:r w:rsidRPr="00A51AE6">
              <w:t xml:space="preserve"> two-year loss carry back</w:t>
            </w:r>
            <w:r w:rsidR="00332E5E">
              <w:t>:</w:t>
            </w:r>
          </w:p>
          <w:p w14:paraId="1F647E29" w14:textId="0887605C" w:rsidR="00F435D3" w:rsidRDefault="00881054" w:rsidP="00A51AE6">
            <w:pPr>
              <w:pStyle w:val="Boxbullet"/>
            </w:pPr>
            <w:r>
              <w:t>F</w:t>
            </w:r>
            <w:r w:rsidR="00A51AE6" w:rsidRPr="00DB1814">
              <w:t xml:space="preserve">or </w:t>
            </w:r>
            <w:r w:rsidR="00700907">
              <w:t xml:space="preserve">tax years commencing on </w:t>
            </w:r>
            <w:r w:rsidR="00983887">
              <w:t xml:space="preserve">or after 1 July 2026. </w:t>
            </w:r>
          </w:p>
          <w:p w14:paraId="2524B00C" w14:textId="3E8EDDA9" w:rsidR="00F435D3" w:rsidRDefault="00C33A03" w:rsidP="004C3326">
            <w:pPr>
              <w:pStyle w:val="Boxbullet"/>
            </w:pPr>
            <w:r>
              <w:t>C</w:t>
            </w:r>
            <w:r w:rsidRPr="00E10E6C">
              <w:t>ompanies with aggregated annual global turnover of less than $1 billion will be able</w:t>
            </w:r>
            <w:r w:rsidR="0039138D">
              <w:t> </w:t>
            </w:r>
            <w:r w:rsidRPr="00E10E6C">
              <w:t>to carry back a tax loss and offset it against tax paid up to two years earlier.</w:t>
            </w:r>
            <w:r w:rsidR="00A51AE6">
              <w:t xml:space="preserve"> </w:t>
            </w:r>
          </w:p>
          <w:p w14:paraId="040B5784" w14:textId="732C44B4" w:rsidR="00A51AE6" w:rsidRDefault="005D0078" w:rsidP="004C3326">
            <w:pPr>
              <w:pStyle w:val="Boxbullet"/>
            </w:pPr>
            <w:r w:rsidRPr="00E10E6C">
              <w:t>Up</w:t>
            </w:r>
            <w:r w:rsidR="00A51AE6" w:rsidRPr="00DB1814">
              <w:t xml:space="preserve"> to 85,000 companies</w:t>
            </w:r>
            <w:r w:rsidRPr="00E10E6C">
              <w:t xml:space="preserve"> a year</w:t>
            </w:r>
            <w:r w:rsidR="009D7CEA">
              <w:t>,</w:t>
            </w:r>
            <w:r w:rsidR="00A51AE6" w:rsidRPr="00DB1814">
              <w:t xml:space="preserve"> the majority being small businesses</w:t>
            </w:r>
            <w:r w:rsidR="009D7CEA">
              <w:t>,</w:t>
            </w:r>
            <w:r w:rsidRPr="00E10E6C">
              <w:t xml:space="preserve"> will be eligible </w:t>
            </w:r>
            <w:r w:rsidR="0CEF1893" w:rsidRPr="0F8CB496">
              <w:t>to</w:t>
            </w:r>
            <w:r w:rsidR="0039138D">
              <w:t> </w:t>
            </w:r>
            <w:r w:rsidR="7E2B7BC5" w:rsidRPr="0F8CB496">
              <w:t>carry back</w:t>
            </w:r>
            <w:r>
              <w:t xml:space="preserve"> </w:t>
            </w:r>
            <w:r w:rsidRPr="00E10E6C">
              <w:t xml:space="preserve">some or </w:t>
            </w:r>
            <w:proofErr w:type="gramStart"/>
            <w:r w:rsidRPr="00E10E6C">
              <w:t>all of</w:t>
            </w:r>
            <w:proofErr w:type="gramEnd"/>
            <w:r w:rsidRPr="00E10E6C">
              <w:t xml:space="preserve"> their loss.</w:t>
            </w:r>
          </w:p>
          <w:p w14:paraId="327E64AA" w14:textId="7FD21D85" w:rsidR="004F0477" w:rsidRDefault="00A51AE6" w:rsidP="004F0477">
            <w:pPr>
              <w:pStyle w:val="BoxSecondHeading"/>
            </w:pPr>
            <w:r w:rsidRPr="00A51AE6">
              <w:t>Introducing loss refundability for start-ups</w:t>
            </w:r>
            <w:r w:rsidR="00332E5E">
              <w:t>:</w:t>
            </w:r>
          </w:p>
          <w:p w14:paraId="5584C0A0" w14:textId="052DEB72" w:rsidR="00687604" w:rsidRPr="00DB1814" w:rsidRDefault="004F0477" w:rsidP="00A51AE6">
            <w:pPr>
              <w:pStyle w:val="Boxbullet"/>
            </w:pPr>
            <w:r>
              <w:t>F</w:t>
            </w:r>
            <w:r w:rsidR="00F435D3" w:rsidRPr="009948B2">
              <w:t>or tax years commencing on or after 1</w:t>
            </w:r>
            <w:r w:rsidR="00703237">
              <w:t> </w:t>
            </w:r>
            <w:r w:rsidR="00F435D3" w:rsidRPr="009948B2">
              <w:t>July</w:t>
            </w:r>
            <w:r w:rsidR="00703237">
              <w:t> </w:t>
            </w:r>
            <w:r w:rsidR="00F435D3" w:rsidRPr="009948B2">
              <w:t>2028</w:t>
            </w:r>
            <w:r w:rsidR="009472BF">
              <w:t>.</w:t>
            </w:r>
            <w:r w:rsidR="00A51AE6" w:rsidRPr="00A51AE6">
              <w:rPr>
                <w:b/>
              </w:rPr>
              <w:t> </w:t>
            </w:r>
          </w:p>
          <w:p w14:paraId="2B36E02F" w14:textId="7049AC4C" w:rsidR="002F6C13" w:rsidRDefault="002F6C13" w:rsidP="004C3326">
            <w:pPr>
              <w:pStyle w:val="Boxbullet"/>
            </w:pPr>
            <w:r>
              <w:t>S</w:t>
            </w:r>
            <w:r w:rsidR="009948B2" w:rsidRPr="009948B2">
              <w:t>tart-up companies with aggregated annual turnover of less than $10 million that generate a tax loss in their first two years of operation will be able to utilise the loss to</w:t>
            </w:r>
            <w:r w:rsidR="0039138D">
              <w:t> </w:t>
            </w:r>
            <w:r w:rsidR="009948B2" w:rsidRPr="009948B2">
              <w:t xml:space="preserve">generate a refundable tax offset. The offset will be limited to the value of fringe benefits tax and withholding tax on wages paid in respect of Australian employees in the loss year. </w:t>
            </w:r>
          </w:p>
          <w:p w14:paraId="787E9CF5" w14:textId="5510A5F1" w:rsidR="009948B2" w:rsidRPr="00DB1814" w:rsidRDefault="000135F8" w:rsidP="004C3326">
            <w:pPr>
              <w:pStyle w:val="Boxbullet"/>
            </w:pPr>
            <w:r>
              <w:t>This helps new businesses invest and grow in their first two years</w:t>
            </w:r>
            <w:r w:rsidRPr="009948B2">
              <w:t xml:space="preserve"> </w:t>
            </w:r>
            <w:r>
              <w:t>and u</w:t>
            </w:r>
            <w:r w:rsidR="009948B2" w:rsidRPr="009948B2">
              <w:t>p to 25,000</w:t>
            </w:r>
            <w:r w:rsidR="0039138D">
              <w:t> </w:t>
            </w:r>
            <w:r w:rsidR="009948B2" w:rsidRPr="009948B2">
              <w:t xml:space="preserve">start-ups a year will be eligible to offset some or </w:t>
            </w:r>
            <w:proofErr w:type="gramStart"/>
            <w:r w:rsidR="009948B2" w:rsidRPr="009948B2">
              <w:t>all of</w:t>
            </w:r>
            <w:proofErr w:type="gramEnd"/>
            <w:r w:rsidR="009948B2" w:rsidRPr="009948B2">
              <w:t xml:space="preserve"> their loss.</w:t>
            </w:r>
          </w:p>
          <w:p w14:paraId="24A96130" w14:textId="37D39DED" w:rsidR="004F0477" w:rsidRDefault="003F55F6" w:rsidP="004F0477">
            <w:pPr>
              <w:pStyle w:val="BoxSecondHeading"/>
            </w:pPr>
            <w:r w:rsidRPr="00703237">
              <w:t>E</w:t>
            </w:r>
            <w:r w:rsidR="0006422A" w:rsidRPr="00703237">
              <w:t>xpanding tax incentives for venture capital</w:t>
            </w:r>
            <w:r w:rsidR="00332E5E">
              <w:t>:</w:t>
            </w:r>
          </w:p>
          <w:p w14:paraId="59E6540B" w14:textId="10923560" w:rsidR="00637728" w:rsidRDefault="004F0477">
            <w:pPr>
              <w:pStyle w:val="Boxbullet"/>
            </w:pPr>
            <w:r>
              <w:t>F</w:t>
            </w:r>
            <w:r w:rsidR="003F55F6" w:rsidRPr="007125FA">
              <w:t>rom 1 July 2027</w:t>
            </w:r>
            <w:r w:rsidR="0070058F">
              <w:t xml:space="preserve">, </w:t>
            </w:r>
            <w:r w:rsidR="009167E9">
              <w:t>t</w:t>
            </w:r>
            <w:r w:rsidR="00E96A76">
              <w:t>he Government will</w:t>
            </w:r>
            <w:r w:rsidR="00445E59">
              <w:t xml:space="preserve"> update</w:t>
            </w:r>
            <w:r w:rsidR="00C577E6">
              <w:t xml:space="preserve"> the venture capital tax settings by</w:t>
            </w:r>
            <w:r w:rsidR="00C77197">
              <w:t xml:space="preserve"> increasing </w:t>
            </w:r>
            <w:r w:rsidR="00967AFD">
              <w:t>the</w:t>
            </w:r>
            <w:r w:rsidR="00D339BC">
              <w:t xml:space="preserve"> </w:t>
            </w:r>
            <w:r w:rsidR="004874A2" w:rsidRPr="006510C7">
              <w:t xml:space="preserve">Venture Capital Limited Partnership </w:t>
            </w:r>
            <w:r w:rsidR="004874A2">
              <w:t>(</w:t>
            </w:r>
            <w:r w:rsidR="00D339BC">
              <w:t>VCLP</w:t>
            </w:r>
            <w:r w:rsidR="004874A2">
              <w:t>)</w:t>
            </w:r>
            <w:r w:rsidR="00D339BC">
              <w:t xml:space="preserve"> cap on the asset size of the investee business at the time of investment to $480 million</w:t>
            </w:r>
            <w:r w:rsidR="00967AFD">
              <w:t xml:space="preserve"> (</w:t>
            </w:r>
            <w:r w:rsidR="00D339BC">
              <w:t>from $250 million</w:t>
            </w:r>
            <w:r w:rsidR="00967AFD">
              <w:t>), and increasing</w:t>
            </w:r>
            <w:r w:rsidR="004E0896">
              <w:t xml:space="preserve"> t</w:t>
            </w:r>
            <w:r w:rsidR="00D339BC">
              <w:t xml:space="preserve">he </w:t>
            </w:r>
            <w:r w:rsidR="004874A2" w:rsidRPr="006510C7">
              <w:t>Early Stage Venture Capital Limited Partnership</w:t>
            </w:r>
            <w:r w:rsidR="004874A2">
              <w:t xml:space="preserve"> (</w:t>
            </w:r>
            <w:r w:rsidR="00D339BC">
              <w:t>ESVCLP</w:t>
            </w:r>
            <w:r w:rsidR="004874A2">
              <w:t>)</w:t>
            </w:r>
            <w:r w:rsidR="00D339BC">
              <w:t xml:space="preserve"> cap to $80</w:t>
            </w:r>
            <w:r w:rsidR="00B35D42">
              <w:t> </w:t>
            </w:r>
            <w:r w:rsidR="00D339BC">
              <w:t>million</w:t>
            </w:r>
            <w:r w:rsidR="009E2045">
              <w:t xml:space="preserve"> (</w:t>
            </w:r>
            <w:r w:rsidR="00D339BC">
              <w:t>from $50 million</w:t>
            </w:r>
            <w:r w:rsidR="004D24A4">
              <w:t>), alongside</w:t>
            </w:r>
            <w:r w:rsidR="00AE1971">
              <w:t xml:space="preserve"> increasing </w:t>
            </w:r>
            <w:r w:rsidR="00811A30">
              <w:t>t</w:t>
            </w:r>
            <w:r w:rsidR="00D339BC">
              <w:t xml:space="preserve">he ESVCLP tax incentive cap </w:t>
            </w:r>
            <w:r w:rsidR="00811A30">
              <w:t>–</w:t>
            </w:r>
            <w:r w:rsidR="00D339BC">
              <w:t xml:space="preserve"> at which investment returns can be fully tax exempt, to $420 million</w:t>
            </w:r>
            <w:r w:rsidR="00D173A5">
              <w:t xml:space="preserve"> (</w:t>
            </w:r>
            <w:r w:rsidR="00D339BC">
              <w:t>from $250 million</w:t>
            </w:r>
            <w:r w:rsidR="00D173A5">
              <w:t>)</w:t>
            </w:r>
            <w:r w:rsidR="00D339BC">
              <w:t>.</w:t>
            </w:r>
            <w:r w:rsidR="006937C8">
              <w:t xml:space="preserve"> </w:t>
            </w:r>
          </w:p>
          <w:p w14:paraId="1DCF7028" w14:textId="6868BAA3" w:rsidR="003F55F6" w:rsidRDefault="007500A2" w:rsidP="004C3326">
            <w:pPr>
              <w:pStyle w:val="Boxbullet"/>
            </w:pPr>
            <w:r>
              <w:t>These measures help</w:t>
            </w:r>
            <w:r w:rsidR="00637728">
              <w:t xml:space="preserve"> to unlock patient capital </w:t>
            </w:r>
            <w:r w:rsidR="00AD4392">
              <w:t>and industry knowledge</w:t>
            </w:r>
            <w:r w:rsidR="00637728">
              <w:t xml:space="preserve"> for young, expanding firms that can find it hard to access traditional finance.</w:t>
            </w:r>
          </w:p>
          <w:p w14:paraId="70B4ED23" w14:textId="77777777" w:rsidR="001907A6" w:rsidRPr="008A283E" w:rsidRDefault="001907A6" w:rsidP="001907A6">
            <w:pPr>
              <w:pStyle w:val="NoSpacing"/>
              <w:pBdr>
                <w:bottom w:val="single" w:sz="8" w:space="1" w:color="4D7861"/>
              </w:pBdr>
              <w:spacing w:before="120" w:after="120"/>
              <w:rPr>
                <w:sz w:val="6"/>
                <w:szCs w:val="6"/>
              </w:rPr>
            </w:pPr>
          </w:p>
          <w:p w14:paraId="7E8F9237" w14:textId="0E5D3402" w:rsidR="00687604" w:rsidRPr="00BA123B" w:rsidRDefault="003F55F6" w:rsidP="004F0477">
            <w:pPr>
              <w:pStyle w:val="BoxSecondHeading"/>
            </w:pPr>
            <w:r w:rsidRPr="004F0477">
              <w:t xml:space="preserve">You can read more about our $3.5 billion in </w:t>
            </w:r>
            <w:r w:rsidR="69DE8757" w:rsidRPr="004F0477">
              <w:t xml:space="preserve">new </w:t>
            </w:r>
            <w:r w:rsidRPr="004F0477">
              <w:t>measures that lower taxes for businesses here:</w:t>
            </w:r>
            <w:r w:rsidRPr="00745197">
              <w:t xml:space="preserve"> </w:t>
            </w:r>
            <w:hyperlink r:id="rId11" w:history="1">
              <w:r w:rsidRPr="00F87281">
                <w:rPr>
                  <w:rStyle w:val="Hyperlink"/>
                  <w:b w:val="0"/>
                </w:rPr>
                <w:t>Budget 2026–27 Backing Small Businesses – Fact Sheet</w:t>
              </w:r>
            </w:hyperlink>
          </w:p>
        </w:tc>
      </w:tr>
    </w:tbl>
    <w:p w14:paraId="094E36AE" w14:textId="77777777" w:rsidR="00704173" w:rsidRPr="00704173" w:rsidRDefault="00704173" w:rsidP="00654E15"/>
    <w:p w14:paraId="70D1159B" w14:textId="383ED84C" w:rsidR="00710514" w:rsidRPr="0090719E" w:rsidRDefault="00FA0897" w:rsidP="001C5BD7">
      <w:pPr>
        <w:pStyle w:val="Heading1"/>
      </w:pPr>
      <w:r w:rsidRPr="00FA0897">
        <w:lastRenderedPageBreak/>
        <w:t>What’s changing?</w:t>
      </w:r>
    </w:p>
    <w:p w14:paraId="2036D080" w14:textId="60E79807" w:rsidR="00710514" w:rsidRPr="00E11105" w:rsidRDefault="00FD5AAF" w:rsidP="00710514">
      <w:pPr>
        <w:pStyle w:val="Heading2"/>
      </w:pPr>
      <w:r w:rsidRPr="00FD5AAF">
        <w:t>Capital gains tax (CGT)</w:t>
      </w:r>
    </w:p>
    <w:p w14:paraId="05D4F0A6" w14:textId="44024229" w:rsidR="00B201E0" w:rsidRDefault="00733E58" w:rsidP="00745197">
      <w:pPr>
        <w:pStyle w:val="Bullet"/>
      </w:pPr>
      <w:r w:rsidRPr="00733E58">
        <w:t>From 1 July 2027, the flat 50 per cent CGT discount is being replaced by a new discount for inflation and a 30 per cent minimum tax rate on real gains</w:t>
      </w:r>
      <w:r w:rsidR="002B2451">
        <w:t xml:space="preserve">. This </w:t>
      </w:r>
      <w:r w:rsidR="001C1B85">
        <w:t>only applies when</w:t>
      </w:r>
      <w:r w:rsidR="002B2451">
        <w:t xml:space="preserve"> </w:t>
      </w:r>
      <w:r w:rsidR="00DB7134">
        <w:t>a relevant business asset is sold</w:t>
      </w:r>
      <w:r w:rsidR="00B201E0">
        <w:t xml:space="preserve">. </w:t>
      </w:r>
    </w:p>
    <w:p w14:paraId="5073E38F" w14:textId="05F14C9A" w:rsidR="00B201E0" w:rsidRDefault="00B201E0" w:rsidP="00154D96">
      <w:pPr>
        <w:pStyle w:val="Bullet"/>
        <w:spacing w:after="240"/>
      </w:pPr>
      <w:r>
        <w:t xml:space="preserve">The four small business CGT concessions are </w:t>
      </w:r>
      <w:r w:rsidR="0008634F">
        <w:t>staying</w:t>
      </w:r>
      <w:r>
        <w:t>.</w:t>
      </w:r>
      <w:r w:rsidDel="00873213">
        <w:t xml:space="preserve"> </w:t>
      </w:r>
      <w:r w:rsidR="001920A5">
        <w:t>Over</w:t>
      </w:r>
      <w:r w:rsidR="00CA2F98">
        <w:t xml:space="preserve"> 90 per cent of</w:t>
      </w:r>
      <w:r w:rsidR="00CA2F98" w:rsidDel="00CA2F98">
        <w:t xml:space="preserve"> </w:t>
      </w:r>
      <w:r>
        <w:t xml:space="preserve">Australia’s active businesses will continue to be eligible. These allow eligible small businesses to </w:t>
      </w:r>
      <w:r w:rsidRPr="008325B4">
        <w:t>reduce, defer or eliminate tax on capital gains</w:t>
      </w:r>
      <w:r>
        <w:t xml:space="preserve"> from active assets used in their business. The</w:t>
      </w:r>
      <w:r w:rsidR="00745197">
        <w:t> </w:t>
      </w:r>
      <w:r>
        <w:t xml:space="preserve">four small business CGT concessions are detailed in the table </w:t>
      </w:r>
      <w:r w:rsidR="002B42A2">
        <w:t xml:space="preserve">on page </w:t>
      </w:r>
      <w:r w:rsidR="00A02B4E">
        <w:t>8</w:t>
      </w:r>
      <w:r>
        <w:t>.</w:t>
      </w:r>
    </w:p>
    <w:tbl>
      <w:tblPr>
        <w:tblW w:w="5000" w:type="pct"/>
        <w:shd w:val="clear" w:color="auto" w:fill="F2F2F2" w:themeFill="background1" w:themeFillShade="F2"/>
        <w:tblCellMar>
          <w:top w:w="227" w:type="dxa"/>
          <w:left w:w="227" w:type="dxa"/>
          <w:bottom w:w="227" w:type="dxa"/>
          <w:right w:w="227" w:type="dxa"/>
        </w:tblCellMar>
        <w:tblLook w:val="01E0" w:firstRow="1" w:lastRow="1" w:firstColumn="1" w:lastColumn="1" w:noHBand="0" w:noVBand="0"/>
      </w:tblPr>
      <w:tblGrid>
        <w:gridCol w:w="8504"/>
      </w:tblGrid>
      <w:tr w:rsidR="00154D96" w:rsidRPr="00745197" w14:paraId="2711871E" w14:textId="77777777" w:rsidTr="007330F6">
        <w:tc>
          <w:tcPr>
            <w:tcW w:w="5000" w:type="pct"/>
            <w:shd w:val="clear" w:color="auto" w:fill="F3FDF8"/>
          </w:tcPr>
          <w:p w14:paraId="74237FF9" w14:textId="0A76D0B5" w:rsidR="00154D96" w:rsidRDefault="00154D96" w:rsidP="00333575">
            <w:pPr>
              <w:pStyle w:val="BoxHeading"/>
              <w:keepNext w:val="0"/>
              <w:spacing w:before="0" w:after="120"/>
            </w:pPr>
            <w:r>
              <w:t>Examples</w:t>
            </w:r>
          </w:p>
          <w:p w14:paraId="3DD9A9E3" w14:textId="4931594E" w:rsidR="006723D8" w:rsidRPr="00FA7151" w:rsidRDefault="006723D8" w:rsidP="00333575">
            <w:pPr>
              <w:pStyle w:val="BoxSecondHeading"/>
              <w:spacing w:before="0"/>
              <w:rPr>
                <w:spacing w:val="-1"/>
              </w:rPr>
            </w:pPr>
            <w:r w:rsidRPr="00FA7151">
              <w:rPr>
                <w:spacing w:val="-1"/>
              </w:rPr>
              <w:t>Example 1 – 15</w:t>
            </w:r>
            <w:r w:rsidR="00B32FAB" w:rsidRPr="00FA7151">
              <w:rPr>
                <w:spacing w:val="-1"/>
              </w:rPr>
              <w:t>-</w:t>
            </w:r>
            <w:r w:rsidRPr="00FA7151">
              <w:rPr>
                <w:spacing w:val="-1"/>
              </w:rPr>
              <w:t>year exemption</w:t>
            </w:r>
          </w:p>
          <w:p w14:paraId="0A099CF4" w14:textId="22555EEF" w:rsidR="00154D96" w:rsidRPr="00FA7151" w:rsidRDefault="00154D96" w:rsidP="00E546C6">
            <w:pPr>
              <w:pStyle w:val="BoxText"/>
              <w:rPr>
                <w:spacing w:val="-1"/>
              </w:rPr>
            </w:pPr>
            <w:r w:rsidRPr="00FA7151">
              <w:rPr>
                <w:spacing w:val="-1"/>
              </w:rPr>
              <w:t>Joe is an eligible small business owner. Joe plans to retire and sells his barber shop which he’s owned for 15 years. He applies the small business 15</w:t>
            </w:r>
            <w:r w:rsidRPr="00FA7151">
              <w:rPr>
                <w:spacing w:val="-1"/>
              </w:rPr>
              <w:noBreakHyphen/>
              <w:t>year exemption to disregard the entire capital gain</w:t>
            </w:r>
            <w:r w:rsidR="00362DAB" w:rsidRPr="00FA7151">
              <w:rPr>
                <w:spacing w:val="-1"/>
              </w:rPr>
              <w:t xml:space="preserve"> </w:t>
            </w:r>
            <w:r w:rsidRPr="00FA7151">
              <w:rPr>
                <w:spacing w:val="-1"/>
              </w:rPr>
              <w:t>from the active asset</w:t>
            </w:r>
            <w:r w:rsidR="4487BFFE" w:rsidRPr="00FA7151">
              <w:rPr>
                <w:spacing w:val="-1"/>
              </w:rPr>
              <w:t>s of the business</w:t>
            </w:r>
            <w:r w:rsidRPr="00FA7151">
              <w:rPr>
                <w:spacing w:val="-1"/>
              </w:rPr>
              <w:t>. There is no CGT</w:t>
            </w:r>
            <w:r w:rsidR="0038400A" w:rsidRPr="00FA7151">
              <w:rPr>
                <w:spacing w:val="-1"/>
              </w:rPr>
              <w:t xml:space="preserve"> liability, and </w:t>
            </w:r>
            <w:r w:rsidR="006723D8" w:rsidRPr="00FA7151">
              <w:rPr>
                <w:spacing w:val="-1"/>
              </w:rPr>
              <w:t>an</w:t>
            </w:r>
            <w:r w:rsidR="0038400A" w:rsidRPr="00FA7151">
              <w:rPr>
                <w:spacing w:val="-1"/>
              </w:rPr>
              <w:t xml:space="preserve"> effective tax rate of zero</w:t>
            </w:r>
            <w:r w:rsidRPr="00FA7151">
              <w:rPr>
                <w:spacing w:val="-1"/>
              </w:rPr>
              <w:t>. The changes announced in the Budget do not affect Joe.</w:t>
            </w:r>
          </w:p>
          <w:p w14:paraId="0DEA8307" w14:textId="77777777" w:rsidR="007279B1" w:rsidRPr="00FA7151" w:rsidRDefault="007279B1" w:rsidP="007279B1">
            <w:pPr>
              <w:pStyle w:val="Line"/>
              <w:rPr>
                <w:spacing w:val="-1"/>
              </w:rPr>
            </w:pPr>
          </w:p>
          <w:p w14:paraId="266400B6" w14:textId="101079A6" w:rsidR="006723D8" w:rsidRPr="00FA7151" w:rsidRDefault="006723D8" w:rsidP="00C973F9">
            <w:pPr>
              <w:pStyle w:val="BoxSecondHeading"/>
              <w:rPr>
                <w:spacing w:val="-1"/>
              </w:rPr>
            </w:pPr>
            <w:r w:rsidRPr="00FA7151">
              <w:rPr>
                <w:spacing w:val="-1"/>
              </w:rPr>
              <w:t xml:space="preserve">Example </w:t>
            </w:r>
            <w:r w:rsidR="00846197" w:rsidRPr="00FA7151">
              <w:rPr>
                <w:spacing w:val="-1"/>
              </w:rPr>
              <w:t xml:space="preserve">2 </w:t>
            </w:r>
            <w:r w:rsidR="00B34379" w:rsidRPr="00FA7151">
              <w:rPr>
                <w:spacing w:val="-1"/>
              </w:rPr>
              <w:t>–</w:t>
            </w:r>
            <w:r w:rsidR="00846197" w:rsidRPr="00FA7151">
              <w:rPr>
                <w:spacing w:val="-1"/>
              </w:rPr>
              <w:t xml:space="preserve"> </w:t>
            </w:r>
            <w:r w:rsidR="00B34379" w:rsidRPr="00FA7151">
              <w:rPr>
                <w:spacing w:val="-1"/>
              </w:rPr>
              <w:t>50 per cent</w:t>
            </w:r>
            <w:r w:rsidR="00846197" w:rsidRPr="00FA7151">
              <w:rPr>
                <w:spacing w:val="-1"/>
              </w:rPr>
              <w:t xml:space="preserve"> </w:t>
            </w:r>
            <w:r w:rsidR="00B515DB" w:rsidRPr="00FA7151">
              <w:rPr>
                <w:spacing w:val="-1"/>
              </w:rPr>
              <w:t>active asset reduction</w:t>
            </w:r>
          </w:p>
          <w:p w14:paraId="29C84FAB" w14:textId="25097F10" w:rsidR="00F26F9C" w:rsidRPr="00FA7151" w:rsidRDefault="0059144D" w:rsidP="00E546C6">
            <w:pPr>
              <w:pStyle w:val="BoxText"/>
              <w:rPr>
                <w:spacing w:val="-1"/>
              </w:rPr>
            </w:pPr>
            <w:r w:rsidRPr="00FA7151">
              <w:rPr>
                <w:spacing w:val="-1"/>
              </w:rPr>
              <w:t>Mei</w:t>
            </w:r>
            <w:r w:rsidR="33CD97FD" w:rsidRPr="00FA7151">
              <w:rPr>
                <w:spacing w:val="-1"/>
              </w:rPr>
              <w:t xml:space="preserve"> is an eligible small business owner (sole trader) who buys a café in 2028 </w:t>
            </w:r>
            <w:r w:rsidR="00C92E17" w:rsidRPr="00FA7151">
              <w:rPr>
                <w:spacing w:val="-1"/>
              </w:rPr>
              <w:t>for $200,000</w:t>
            </w:r>
            <w:r w:rsidR="0005180B" w:rsidRPr="00FA7151">
              <w:rPr>
                <w:spacing w:val="-1"/>
              </w:rPr>
              <w:t>,</w:t>
            </w:r>
            <w:r w:rsidR="00C92E17" w:rsidRPr="00FA7151">
              <w:rPr>
                <w:spacing w:val="-1"/>
              </w:rPr>
              <w:t xml:space="preserve"> </w:t>
            </w:r>
            <w:r w:rsidR="00ED0D2D" w:rsidRPr="00FA7151">
              <w:rPr>
                <w:spacing w:val="-1"/>
              </w:rPr>
              <w:t>makes further investments of $20</w:t>
            </w:r>
            <w:r w:rsidR="00C92E17" w:rsidRPr="00FA7151">
              <w:rPr>
                <w:spacing w:val="-1"/>
              </w:rPr>
              <w:t>,000</w:t>
            </w:r>
            <w:r w:rsidR="00ED0D2D" w:rsidRPr="00FA7151">
              <w:rPr>
                <w:spacing w:val="-1"/>
              </w:rPr>
              <w:t xml:space="preserve"> in the </w:t>
            </w:r>
            <w:r w:rsidR="00FB20FA" w:rsidRPr="00FA7151">
              <w:rPr>
                <w:spacing w:val="-1"/>
              </w:rPr>
              <w:t>business, and</w:t>
            </w:r>
            <w:r w:rsidR="007E6B87" w:rsidRPr="00FA7151">
              <w:rPr>
                <w:spacing w:val="-1"/>
              </w:rPr>
              <w:t xml:space="preserve"> </w:t>
            </w:r>
            <w:r w:rsidR="00ED0D2D" w:rsidRPr="00FA7151">
              <w:rPr>
                <w:spacing w:val="-1"/>
              </w:rPr>
              <w:t>s</w:t>
            </w:r>
            <w:r w:rsidR="33CD97FD" w:rsidRPr="00FA7151">
              <w:rPr>
                <w:spacing w:val="-1"/>
              </w:rPr>
              <w:t>ells it five years later</w:t>
            </w:r>
            <w:r w:rsidR="00C92E17" w:rsidRPr="00FA7151">
              <w:rPr>
                <w:spacing w:val="-1"/>
              </w:rPr>
              <w:t xml:space="preserve"> for $</w:t>
            </w:r>
            <w:r w:rsidR="00BC1F58" w:rsidRPr="00FA7151">
              <w:rPr>
                <w:spacing w:val="-1"/>
              </w:rPr>
              <w:t>3</w:t>
            </w:r>
            <w:r w:rsidR="00C92E17" w:rsidRPr="00FA7151">
              <w:rPr>
                <w:spacing w:val="-1"/>
              </w:rPr>
              <w:t>00,000</w:t>
            </w:r>
            <w:r w:rsidR="33CD97FD" w:rsidRPr="00FA7151">
              <w:rPr>
                <w:spacing w:val="-1"/>
              </w:rPr>
              <w:t xml:space="preserve">. </w:t>
            </w:r>
            <w:r w:rsidR="002218A2" w:rsidRPr="00FA7151">
              <w:rPr>
                <w:spacing w:val="-1"/>
              </w:rPr>
              <w:t xml:space="preserve">Using the new discount for inflation, her </w:t>
            </w:r>
            <w:r w:rsidR="0041081E" w:rsidRPr="00FA7151">
              <w:rPr>
                <w:spacing w:val="-1"/>
              </w:rPr>
              <w:t>cost base is</w:t>
            </w:r>
            <w:r w:rsidR="00901FDF" w:rsidRPr="00FA7151">
              <w:rPr>
                <w:spacing w:val="-1"/>
              </w:rPr>
              <w:t xml:space="preserve"> </w:t>
            </w:r>
            <w:r w:rsidR="00762239" w:rsidRPr="00FA7151">
              <w:rPr>
                <w:spacing w:val="-1"/>
              </w:rPr>
              <w:t>$250,000</w:t>
            </w:r>
            <w:r w:rsidR="00C177CB" w:rsidRPr="00FA7151">
              <w:rPr>
                <w:spacing w:val="-1"/>
              </w:rPr>
              <w:t xml:space="preserve"> and her </w:t>
            </w:r>
            <w:r w:rsidR="00D323AF" w:rsidRPr="00FA7151">
              <w:rPr>
                <w:spacing w:val="-1"/>
              </w:rPr>
              <w:t xml:space="preserve">real </w:t>
            </w:r>
            <w:r w:rsidR="33CD97FD" w:rsidRPr="00FA7151">
              <w:rPr>
                <w:spacing w:val="-1"/>
              </w:rPr>
              <w:t>capital gain</w:t>
            </w:r>
            <w:r w:rsidR="00762239" w:rsidRPr="00FA7151">
              <w:rPr>
                <w:spacing w:val="-1"/>
              </w:rPr>
              <w:t xml:space="preserve"> </w:t>
            </w:r>
            <w:r w:rsidR="00901FDF" w:rsidRPr="00FA7151">
              <w:rPr>
                <w:spacing w:val="-1"/>
              </w:rPr>
              <w:t xml:space="preserve">is </w:t>
            </w:r>
            <w:r w:rsidR="00547557" w:rsidRPr="00FA7151">
              <w:rPr>
                <w:spacing w:val="-1"/>
              </w:rPr>
              <w:t>$50,000</w:t>
            </w:r>
            <w:r w:rsidR="33CD97FD" w:rsidRPr="00FA7151">
              <w:rPr>
                <w:spacing w:val="-1"/>
              </w:rPr>
              <w:t xml:space="preserve">. </w:t>
            </w:r>
            <w:r w:rsidR="006F650E" w:rsidRPr="00FA7151">
              <w:rPr>
                <w:spacing w:val="-1"/>
              </w:rPr>
              <w:t xml:space="preserve">As </w:t>
            </w:r>
            <w:r w:rsidR="000F7E7B" w:rsidRPr="00FA7151">
              <w:rPr>
                <w:spacing w:val="-1"/>
              </w:rPr>
              <w:t xml:space="preserve">the gain relates to </w:t>
            </w:r>
            <w:r w:rsidR="00374E8E" w:rsidRPr="00FA7151">
              <w:rPr>
                <w:spacing w:val="-1"/>
              </w:rPr>
              <w:t xml:space="preserve">‘active </w:t>
            </w:r>
            <w:r w:rsidR="009F7CAC" w:rsidRPr="00FA7151">
              <w:rPr>
                <w:spacing w:val="-1"/>
              </w:rPr>
              <w:t>assets</w:t>
            </w:r>
            <w:r w:rsidR="00374E8E" w:rsidRPr="00FA7151">
              <w:rPr>
                <w:spacing w:val="-1"/>
              </w:rPr>
              <w:t>’</w:t>
            </w:r>
            <w:r w:rsidR="006F650E" w:rsidRPr="00FA7151">
              <w:rPr>
                <w:spacing w:val="-1"/>
              </w:rPr>
              <w:t>,</w:t>
            </w:r>
            <w:r w:rsidR="00374E8E" w:rsidRPr="00FA7151">
              <w:rPr>
                <w:spacing w:val="-1"/>
              </w:rPr>
              <w:t xml:space="preserve"> </w:t>
            </w:r>
            <w:r w:rsidRPr="00FA7151">
              <w:rPr>
                <w:spacing w:val="-1"/>
              </w:rPr>
              <w:t>Mei</w:t>
            </w:r>
            <w:r w:rsidR="007677E2" w:rsidRPr="00FA7151">
              <w:rPr>
                <w:spacing w:val="-1"/>
              </w:rPr>
              <w:t xml:space="preserve"> </w:t>
            </w:r>
            <w:r w:rsidR="33CD97FD" w:rsidRPr="00FA7151">
              <w:rPr>
                <w:spacing w:val="-1"/>
              </w:rPr>
              <w:t>appl</w:t>
            </w:r>
            <w:r w:rsidR="007677E2" w:rsidRPr="00FA7151">
              <w:rPr>
                <w:spacing w:val="-1"/>
              </w:rPr>
              <w:t>ies</w:t>
            </w:r>
            <w:r w:rsidR="33CD97FD" w:rsidRPr="00FA7151">
              <w:rPr>
                <w:spacing w:val="-1"/>
              </w:rPr>
              <w:t xml:space="preserve"> the small business active asset reduction to </w:t>
            </w:r>
            <w:r w:rsidR="0058085E" w:rsidRPr="00FA7151">
              <w:rPr>
                <w:spacing w:val="-1"/>
              </w:rPr>
              <w:t xml:space="preserve">reduce the </w:t>
            </w:r>
            <w:r w:rsidR="00123ADD" w:rsidRPr="00FA7151">
              <w:rPr>
                <w:spacing w:val="-1"/>
              </w:rPr>
              <w:t xml:space="preserve">taxable </w:t>
            </w:r>
            <w:r w:rsidR="0058085E" w:rsidRPr="00FA7151">
              <w:rPr>
                <w:spacing w:val="-1"/>
              </w:rPr>
              <w:t>gain by 50</w:t>
            </w:r>
            <w:r w:rsidR="0005617F" w:rsidRPr="00FA7151">
              <w:rPr>
                <w:spacing w:val="-1"/>
              </w:rPr>
              <w:t> </w:t>
            </w:r>
            <w:r w:rsidR="0058085E" w:rsidRPr="00FA7151">
              <w:rPr>
                <w:spacing w:val="-1"/>
              </w:rPr>
              <w:t>per cent</w:t>
            </w:r>
            <w:r w:rsidR="006F03CB" w:rsidRPr="00FA7151">
              <w:rPr>
                <w:spacing w:val="-1"/>
              </w:rPr>
              <w:t xml:space="preserve">, </w:t>
            </w:r>
            <w:r w:rsidR="00012E3E" w:rsidRPr="00FA7151">
              <w:rPr>
                <w:spacing w:val="-1"/>
              </w:rPr>
              <w:t xml:space="preserve">so that </w:t>
            </w:r>
            <w:r w:rsidR="007677E2" w:rsidRPr="00FA7151">
              <w:rPr>
                <w:spacing w:val="-1"/>
              </w:rPr>
              <w:t>she</w:t>
            </w:r>
            <w:r w:rsidR="00C0723E" w:rsidRPr="00FA7151">
              <w:rPr>
                <w:spacing w:val="-1"/>
              </w:rPr>
              <w:t xml:space="preserve"> only pay</w:t>
            </w:r>
            <w:r w:rsidR="007677E2" w:rsidRPr="00FA7151">
              <w:rPr>
                <w:spacing w:val="-1"/>
              </w:rPr>
              <w:t>s</w:t>
            </w:r>
            <w:r w:rsidR="00C0723E" w:rsidRPr="00FA7151">
              <w:rPr>
                <w:spacing w:val="-1"/>
              </w:rPr>
              <w:t xml:space="preserve"> tax on</w:t>
            </w:r>
            <w:r w:rsidR="00244DEC" w:rsidRPr="00FA7151">
              <w:rPr>
                <w:spacing w:val="-1"/>
              </w:rPr>
              <w:t xml:space="preserve"> a total </w:t>
            </w:r>
            <w:r w:rsidR="00F06A88" w:rsidRPr="00FA7151">
              <w:rPr>
                <w:spacing w:val="-1"/>
              </w:rPr>
              <w:t xml:space="preserve">taxable </w:t>
            </w:r>
            <w:r w:rsidR="00244DEC" w:rsidRPr="00FA7151">
              <w:rPr>
                <w:spacing w:val="-1"/>
              </w:rPr>
              <w:t xml:space="preserve">net capital gain of </w:t>
            </w:r>
            <w:r w:rsidR="0038311B" w:rsidRPr="00FA7151">
              <w:rPr>
                <w:spacing w:val="-1"/>
              </w:rPr>
              <w:t>$</w:t>
            </w:r>
            <w:r w:rsidR="00F67BE8" w:rsidRPr="00FA7151">
              <w:rPr>
                <w:spacing w:val="-1"/>
              </w:rPr>
              <w:t>2</w:t>
            </w:r>
            <w:r w:rsidR="0038311B" w:rsidRPr="00FA7151">
              <w:rPr>
                <w:spacing w:val="-1"/>
              </w:rPr>
              <w:t>5,000</w:t>
            </w:r>
            <w:r w:rsidR="33CD97FD" w:rsidRPr="00FA7151">
              <w:rPr>
                <w:spacing w:val="-1"/>
              </w:rPr>
              <w:t>.</w:t>
            </w:r>
            <w:r w:rsidR="000B734A" w:rsidRPr="00FA7151">
              <w:rPr>
                <w:spacing w:val="-1"/>
              </w:rPr>
              <w:t xml:space="preserve"> </w:t>
            </w:r>
            <w:r w:rsidR="00656EE9" w:rsidRPr="00FA7151">
              <w:rPr>
                <w:spacing w:val="-1"/>
              </w:rPr>
              <w:t>Mei also had a taxable income from other sources of $70,000 in the year she sells.</w:t>
            </w:r>
          </w:p>
          <w:p w14:paraId="17149086" w14:textId="36A6D6FD" w:rsidR="00154D96" w:rsidRPr="00FA7151" w:rsidRDefault="00AE7754" w:rsidP="00E546C6">
            <w:pPr>
              <w:pStyle w:val="BoxText"/>
              <w:rPr>
                <w:spacing w:val="-1"/>
              </w:rPr>
            </w:pPr>
            <w:r w:rsidRPr="00FA7151">
              <w:rPr>
                <w:spacing w:val="-1"/>
              </w:rPr>
              <w:t>Mei’s</w:t>
            </w:r>
            <w:r w:rsidR="00AD5826" w:rsidRPr="00FA7151">
              <w:rPr>
                <w:spacing w:val="-1"/>
              </w:rPr>
              <w:t xml:space="preserve"> effective tax rate </w:t>
            </w:r>
            <w:r w:rsidR="00C766B4" w:rsidRPr="00FA7151">
              <w:rPr>
                <w:spacing w:val="-1"/>
              </w:rPr>
              <w:t xml:space="preserve">is </w:t>
            </w:r>
            <w:r w:rsidR="00B021A5" w:rsidRPr="00FA7151">
              <w:rPr>
                <w:spacing w:val="-1"/>
              </w:rPr>
              <w:t>10</w:t>
            </w:r>
            <w:r w:rsidR="00071B95" w:rsidRPr="00FA7151">
              <w:rPr>
                <w:spacing w:val="-1"/>
              </w:rPr>
              <w:t xml:space="preserve"> per cent</w:t>
            </w:r>
            <w:r w:rsidR="00F26F9C" w:rsidRPr="00FA7151">
              <w:rPr>
                <w:spacing w:val="-1"/>
              </w:rPr>
              <w:t xml:space="preserve"> on the $</w:t>
            </w:r>
            <w:r w:rsidR="00604501" w:rsidRPr="00FA7151">
              <w:rPr>
                <w:spacing w:val="-1"/>
              </w:rPr>
              <w:t>8</w:t>
            </w:r>
            <w:r w:rsidR="00F26F9C" w:rsidRPr="00FA7151">
              <w:rPr>
                <w:spacing w:val="-1"/>
              </w:rPr>
              <w:t>0,000 nominal gain</w:t>
            </w:r>
            <w:r w:rsidR="00CB26E4" w:rsidRPr="00FA7151">
              <w:rPr>
                <w:spacing w:val="-1"/>
              </w:rPr>
              <w:t xml:space="preserve"> </w:t>
            </w:r>
            <w:r w:rsidR="00AD044D" w:rsidRPr="00FA7151">
              <w:rPr>
                <w:spacing w:val="-1"/>
              </w:rPr>
              <w:t xml:space="preserve">(the proceeds </w:t>
            </w:r>
            <w:r w:rsidR="00242B1C" w:rsidRPr="00FA7151">
              <w:rPr>
                <w:spacing w:val="-1"/>
              </w:rPr>
              <w:t>from selling her</w:t>
            </w:r>
            <w:r w:rsidR="00BA6806" w:rsidRPr="00FA7151">
              <w:rPr>
                <w:spacing w:val="-1"/>
              </w:rPr>
              <w:t xml:space="preserve"> business</w:t>
            </w:r>
            <w:r w:rsidR="00242B1C" w:rsidRPr="00FA7151">
              <w:rPr>
                <w:spacing w:val="-1"/>
              </w:rPr>
              <w:t xml:space="preserve"> less </w:t>
            </w:r>
            <w:r w:rsidR="00BA6806" w:rsidRPr="00FA7151">
              <w:rPr>
                <w:spacing w:val="-1"/>
              </w:rPr>
              <w:t>the total investment she made</w:t>
            </w:r>
            <w:r w:rsidR="00AD044D" w:rsidRPr="00FA7151">
              <w:rPr>
                <w:spacing w:val="-1"/>
              </w:rPr>
              <w:t>)</w:t>
            </w:r>
            <w:r w:rsidR="00F26F9C" w:rsidRPr="00FA7151">
              <w:rPr>
                <w:spacing w:val="-1"/>
              </w:rPr>
              <w:t>.</w:t>
            </w:r>
            <w:r w:rsidR="00AD5826" w:rsidRPr="00FA7151">
              <w:rPr>
                <w:spacing w:val="-1"/>
              </w:rPr>
              <w:t xml:space="preserve"> </w:t>
            </w:r>
          </w:p>
          <w:p w14:paraId="0BDCBF39" w14:textId="77777777" w:rsidR="007279B1" w:rsidRPr="00FA7151" w:rsidRDefault="007279B1" w:rsidP="007279B1">
            <w:pPr>
              <w:pStyle w:val="Line"/>
              <w:rPr>
                <w:spacing w:val="-1"/>
              </w:rPr>
            </w:pPr>
          </w:p>
          <w:p w14:paraId="3BC61744" w14:textId="7E4821CE" w:rsidR="00B515DB" w:rsidRPr="00FA7151" w:rsidRDefault="00E162DB" w:rsidP="00C973F9">
            <w:pPr>
              <w:pStyle w:val="BoxSecondHeading"/>
              <w:rPr>
                <w:spacing w:val="-1"/>
              </w:rPr>
            </w:pPr>
            <w:r w:rsidRPr="00FA7151">
              <w:rPr>
                <w:spacing w:val="-1"/>
              </w:rPr>
              <w:t xml:space="preserve">Example 3 </w:t>
            </w:r>
            <w:r w:rsidR="00BF2166" w:rsidRPr="00FA7151">
              <w:rPr>
                <w:spacing w:val="-1"/>
              </w:rPr>
              <w:t>–</w:t>
            </w:r>
            <w:r w:rsidRPr="00FA7151">
              <w:rPr>
                <w:spacing w:val="-1"/>
              </w:rPr>
              <w:t xml:space="preserve"> </w:t>
            </w:r>
            <w:r w:rsidR="00BF2166" w:rsidRPr="00FA7151">
              <w:rPr>
                <w:spacing w:val="-1"/>
              </w:rPr>
              <w:t xml:space="preserve">Active asset </w:t>
            </w:r>
            <w:r w:rsidR="00C6736F" w:rsidRPr="00FA7151">
              <w:rPr>
                <w:spacing w:val="-1"/>
              </w:rPr>
              <w:t>rollover</w:t>
            </w:r>
            <w:r w:rsidR="00A93A25" w:rsidRPr="00FA7151">
              <w:rPr>
                <w:spacing w:val="-1"/>
              </w:rPr>
              <w:t xml:space="preserve"> exemption</w:t>
            </w:r>
          </w:p>
          <w:p w14:paraId="159598BF" w14:textId="1CA36F03" w:rsidR="00154D96" w:rsidRPr="00745197" w:rsidRDefault="00097D36" w:rsidP="00E546C6">
            <w:pPr>
              <w:pStyle w:val="BoxText"/>
            </w:pPr>
            <w:r w:rsidRPr="00FA7151">
              <w:rPr>
                <w:spacing w:val="-1"/>
              </w:rPr>
              <w:t>Priya</w:t>
            </w:r>
            <w:r w:rsidR="00AB7A4A" w:rsidRPr="00FA7151">
              <w:rPr>
                <w:spacing w:val="-1"/>
              </w:rPr>
              <w:t xml:space="preserve"> </w:t>
            </w:r>
            <w:r w:rsidR="001747EE" w:rsidRPr="00FA7151">
              <w:rPr>
                <w:spacing w:val="-1"/>
              </w:rPr>
              <w:t xml:space="preserve">is an </w:t>
            </w:r>
            <w:r w:rsidR="00DE44EE" w:rsidRPr="00FA7151">
              <w:rPr>
                <w:spacing w:val="-1"/>
              </w:rPr>
              <w:t xml:space="preserve">eligible </w:t>
            </w:r>
            <w:r w:rsidR="001747EE" w:rsidRPr="00FA7151">
              <w:rPr>
                <w:spacing w:val="-1"/>
              </w:rPr>
              <w:t>small business owner</w:t>
            </w:r>
            <w:r w:rsidR="00B83D7E" w:rsidRPr="00FA7151">
              <w:rPr>
                <w:spacing w:val="-1"/>
              </w:rPr>
              <w:t xml:space="preserve"> who </w:t>
            </w:r>
            <w:r w:rsidR="00396E9A" w:rsidRPr="00FA7151">
              <w:rPr>
                <w:spacing w:val="-1"/>
              </w:rPr>
              <w:t xml:space="preserve">has owned </w:t>
            </w:r>
            <w:r w:rsidR="00A97299" w:rsidRPr="00FA7151">
              <w:rPr>
                <w:spacing w:val="-1"/>
              </w:rPr>
              <w:t xml:space="preserve">a </w:t>
            </w:r>
            <w:r w:rsidR="00DE53DA" w:rsidRPr="00FA7151">
              <w:rPr>
                <w:spacing w:val="-1"/>
              </w:rPr>
              <w:t>pet grooming business</w:t>
            </w:r>
            <w:r w:rsidR="00396E9A" w:rsidRPr="00FA7151">
              <w:rPr>
                <w:spacing w:val="-1"/>
              </w:rPr>
              <w:t xml:space="preserve"> for 10</w:t>
            </w:r>
            <w:r w:rsidR="00BE22C6" w:rsidRPr="00FA7151">
              <w:rPr>
                <w:spacing w:val="-1"/>
              </w:rPr>
              <w:t> </w:t>
            </w:r>
            <w:r w:rsidR="00396E9A" w:rsidRPr="00FA7151">
              <w:rPr>
                <w:spacing w:val="-1"/>
              </w:rPr>
              <w:t>years</w:t>
            </w:r>
            <w:r w:rsidR="0026526E" w:rsidRPr="00FA7151">
              <w:rPr>
                <w:spacing w:val="-1"/>
              </w:rPr>
              <w:t xml:space="preserve">. She operates </w:t>
            </w:r>
            <w:r w:rsidR="002B2495" w:rsidRPr="00FA7151">
              <w:rPr>
                <w:spacing w:val="-1"/>
              </w:rPr>
              <w:t xml:space="preserve">her business </w:t>
            </w:r>
            <w:r w:rsidR="00673907" w:rsidRPr="00FA7151">
              <w:rPr>
                <w:spacing w:val="-1"/>
              </w:rPr>
              <w:t>from a premise</w:t>
            </w:r>
            <w:r w:rsidR="00A9450B" w:rsidRPr="00FA7151">
              <w:rPr>
                <w:spacing w:val="-1"/>
              </w:rPr>
              <w:t xml:space="preserve"> she purchased in 2029</w:t>
            </w:r>
            <w:r w:rsidR="003C7E19" w:rsidRPr="00FA7151">
              <w:rPr>
                <w:spacing w:val="-1"/>
              </w:rPr>
              <w:t xml:space="preserve"> for $1</w:t>
            </w:r>
            <w:r w:rsidR="007B3308" w:rsidRPr="00FA7151">
              <w:rPr>
                <w:spacing w:val="-1"/>
              </w:rPr>
              <w:t>3</w:t>
            </w:r>
            <w:r w:rsidR="003C7E19" w:rsidRPr="00FA7151">
              <w:rPr>
                <w:spacing w:val="-1"/>
              </w:rPr>
              <w:t>0,000</w:t>
            </w:r>
            <w:r w:rsidR="00673907" w:rsidRPr="00FA7151">
              <w:rPr>
                <w:spacing w:val="-1"/>
              </w:rPr>
              <w:t xml:space="preserve">. </w:t>
            </w:r>
            <w:r w:rsidR="0074695E" w:rsidRPr="00FA7151">
              <w:rPr>
                <w:spacing w:val="-1"/>
              </w:rPr>
              <w:t>She</w:t>
            </w:r>
            <w:r w:rsidR="00EA19D3" w:rsidRPr="00FA7151">
              <w:rPr>
                <w:spacing w:val="-1"/>
              </w:rPr>
              <w:t xml:space="preserve"> </w:t>
            </w:r>
            <w:r w:rsidR="00432F29" w:rsidRPr="00FA7151">
              <w:rPr>
                <w:spacing w:val="-1"/>
              </w:rPr>
              <w:t xml:space="preserve">plans </w:t>
            </w:r>
            <w:r w:rsidR="00227542" w:rsidRPr="00FA7151">
              <w:rPr>
                <w:spacing w:val="-1"/>
              </w:rPr>
              <w:t xml:space="preserve">to go on </w:t>
            </w:r>
            <w:r w:rsidR="002E7256" w:rsidRPr="00FA7151">
              <w:rPr>
                <w:spacing w:val="-1"/>
              </w:rPr>
              <w:t>maternity</w:t>
            </w:r>
            <w:r w:rsidR="00227542" w:rsidRPr="00FA7151">
              <w:rPr>
                <w:spacing w:val="-1"/>
              </w:rPr>
              <w:t xml:space="preserve"> leave</w:t>
            </w:r>
            <w:r w:rsidR="00BB7DC1" w:rsidRPr="00FA7151">
              <w:rPr>
                <w:spacing w:val="-1"/>
              </w:rPr>
              <w:t xml:space="preserve"> and sells </w:t>
            </w:r>
            <w:r w:rsidR="00396E9A" w:rsidRPr="00FA7151">
              <w:rPr>
                <w:spacing w:val="-1"/>
              </w:rPr>
              <w:t xml:space="preserve">the business </w:t>
            </w:r>
            <w:r w:rsidR="00B177E7" w:rsidRPr="00FA7151">
              <w:rPr>
                <w:spacing w:val="-1"/>
              </w:rPr>
              <w:t xml:space="preserve">premises </w:t>
            </w:r>
            <w:r w:rsidR="00396E9A" w:rsidRPr="00FA7151">
              <w:rPr>
                <w:spacing w:val="-1"/>
              </w:rPr>
              <w:t xml:space="preserve">for </w:t>
            </w:r>
            <w:r w:rsidR="002E7256" w:rsidRPr="00FA7151">
              <w:rPr>
                <w:spacing w:val="-1"/>
              </w:rPr>
              <w:t>$</w:t>
            </w:r>
            <w:r w:rsidR="008E3D14" w:rsidRPr="00FA7151">
              <w:rPr>
                <w:spacing w:val="-1"/>
              </w:rPr>
              <w:t>300,000.</w:t>
            </w:r>
            <w:r w:rsidR="005E61EE" w:rsidRPr="00FA7151">
              <w:rPr>
                <w:spacing w:val="-1"/>
              </w:rPr>
              <w:t xml:space="preserve"> She has no other income for the year</w:t>
            </w:r>
            <w:r w:rsidR="00E7048D" w:rsidRPr="00FA7151">
              <w:rPr>
                <w:spacing w:val="-1"/>
              </w:rPr>
              <w:t>, or capital losses from past years</w:t>
            </w:r>
            <w:r w:rsidR="008C2158" w:rsidRPr="00FA7151">
              <w:rPr>
                <w:spacing w:val="-1"/>
              </w:rPr>
              <w:t>.</w:t>
            </w:r>
            <w:r w:rsidR="00FB5A92" w:rsidRPr="00FA7151">
              <w:rPr>
                <w:spacing w:val="-1"/>
              </w:rPr>
              <w:t xml:space="preserve"> </w:t>
            </w:r>
            <w:r w:rsidR="00F04C95" w:rsidRPr="00FA7151">
              <w:rPr>
                <w:spacing w:val="-1"/>
              </w:rPr>
              <w:t xml:space="preserve">She </w:t>
            </w:r>
            <w:r w:rsidR="004D52A5" w:rsidRPr="00FA7151">
              <w:rPr>
                <w:spacing w:val="-1"/>
              </w:rPr>
              <w:t xml:space="preserve">uses the new discount for inflation </w:t>
            </w:r>
            <w:r w:rsidR="003F5071" w:rsidRPr="00FA7151">
              <w:rPr>
                <w:spacing w:val="-1"/>
              </w:rPr>
              <w:t xml:space="preserve">to </w:t>
            </w:r>
            <w:r w:rsidR="00017DD1" w:rsidRPr="00FA7151">
              <w:rPr>
                <w:spacing w:val="-1"/>
              </w:rPr>
              <w:t xml:space="preserve">determine a </w:t>
            </w:r>
            <w:r w:rsidR="00F04C95" w:rsidRPr="00FA7151">
              <w:rPr>
                <w:spacing w:val="-1"/>
              </w:rPr>
              <w:t xml:space="preserve">cost </w:t>
            </w:r>
            <w:r w:rsidR="00FF608C" w:rsidRPr="00FA7151">
              <w:rPr>
                <w:spacing w:val="-1"/>
              </w:rPr>
              <w:t xml:space="preserve">base </w:t>
            </w:r>
            <w:r w:rsidR="00017DD1" w:rsidRPr="00FA7151">
              <w:rPr>
                <w:spacing w:val="-1"/>
              </w:rPr>
              <w:t xml:space="preserve">of </w:t>
            </w:r>
            <w:r w:rsidR="00F04C95" w:rsidRPr="00FA7151">
              <w:rPr>
                <w:spacing w:val="-1"/>
              </w:rPr>
              <w:t>$</w:t>
            </w:r>
            <w:r w:rsidR="00093669" w:rsidRPr="00FA7151">
              <w:rPr>
                <w:spacing w:val="-1"/>
              </w:rPr>
              <w:t>185</w:t>
            </w:r>
            <w:r w:rsidR="00F04C95" w:rsidRPr="00FA7151">
              <w:rPr>
                <w:spacing w:val="-1"/>
              </w:rPr>
              <w:t>,000</w:t>
            </w:r>
            <w:r w:rsidR="0020066A" w:rsidRPr="00FA7151">
              <w:rPr>
                <w:spacing w:val="-1"/>
              </w:rPr>
              <w:t xml:space="preserve">, including further </w:t>
            </w:r>
            <w:r w:rsidR="00DE0C3F" w:rsidRPr="00FA7151">
              <w:rPr>
                <w:spacing w:val="-1"/>
              </w:rPr>
              <w:t>ongoing investments in the business</w:t>
            </w:r>
            <w:r w:rsidR="00F04C95" w:rsidRPr="00FA7151">
              <w:rPr>
                <w:spacing w:val="-1"/>
              </w:rPr>
              <w:t>.</w:t>
            </w:r>
            <w:r w:rsidR="00F04C95" w:rsidRPr="00FA7151" w:rsidDel="00097D36">
              <w:rPr>
                <w:spacing w:val="-1"/>
              </w:rPr>
              <w:t xml:space="preserve"> </w:t>
            </w:r>
            <w:r w:rsidRPr="00FA7151">
              <w:rPr>
                <w:spacing w:val="-1"/>
              </w:rPr>
              <w:t>Priya’s</w:t>
            </w:r>
            <w:r w:rsidR="00F04C95" w:rsidRPr="00FA7151">
              <w:rPr>
                <w:spacing w:val="-1"/>
              </w:rPr>
              <w:t xml:space="preserve"> real capital gain is $</w:t>
            </w:r>
            <w:r w:rsidR="00F7511A" w:rsidRPr="00FA7151">
              <w:rPr>
                <w:spacing w:val="-1"/>
              </w:rPr>
              <w:t>115,000</w:t>
            </w:r>
            <w:r w:rsidR="00F04C95" w:rsidRPr="00FA7151">
              <w:rPr>
                <w:spacing w:val="-1"/>
              </w:rPr>
              <w:t xml:space="preserve">. </w:t>
            </w:r>
            <w:r w:rsidR="00DF6003" w:rsidRPr="00FA7151">
              <w:rPr>
                <w:spacing w:val="-1"/>
              </w:rPr>
              <w:t>S</w:t>
            </w:r>
            <w:r w:rsidR="00F04C95" w:rsidRPr="00FA7151">
              <w:rPr>
                <w:spacing w:val="-1"/>
              </w:rPr>
              <w:t>he then applies the small business active asset reduction to reduce the gain by a further 50 per cent.</w:t>
            </w:r>
            <w:r w:rsidR="00BE58F3" w:rsidRPr="00FA7151">
              <w:rPr>
                <w:spacing w:val="-1"/>
              </w:rPr>
              <w:t xml:space="preserve"> Her total </w:t>
            </w:r>
            <w:r w:rsidR="005178E2" w:rsidRPr="00FA7151">
              <w:rPr>
                <w:spacing w:val="-1"/>
              </w:rPr>
              <w:t xml:space="preserve">taxable </w:t>
            </w:r>
            <w:r w:rsidR="009423E4" w:rsidRPr="00FA7151">
              <w:rPr>
                <w:spacing w:val="-1"/>
              </w:rPr>
              <w:t>net capital gain is</w:t>
            </w:r>
            <w:r w:rsidR="0005691E" w:rsidRPr="00FA7151">
              <w:rPr>
                <w:spacing w:val="-1"/>
              </w:rPr>
              <w:t xml:space="preserve"> $57,500.</w:t>
            </w:r>
            <w:r w:rsidR="00A05A7D" w:rsidRPr="00FA7151">
              <w:rPr>
                <w:spacing w:val="-1"/>
              </w:rPr>
              <w:t xml:space="preserve"> If </w:t>
            </w:r>
            <w:r w:rsidRPr="00FA7151">
              <w:rPr>
                <w:spacing w:val="-1"/>
              </w:rPr>
              <w:t>Priya</w:t>
            </w:r>
            <w:r w:rsidR="00A05A7D" w:rsidRPr="00FA7151">
              <w:rPr>
                <w:spacing w:val="-1"/>
              </w:rPr>
              <w:t xml:space="preserve"> plans to </w:t>
            </w:r>
            <w:r w:rsidR="007E688E" w:rsidRPr="00FA7151">
              <w:rPr>
                <w:spacing w:val="-1"/>
              </w:rPr>
              <w:t xml:space="preserve">buy another </w:t>
            </w:r>
            <w:r w:rsidR="004464F5" w:rsidRPr="00FA7151">
              <w:rPr>
                <w:spacing w:val="-1"/>
              </w:rPr>
              <w:t xml:space="preserve">business after maternity leave, </w:t>
            </w:r>
            <w:r w:rsidR="0077163C" w:rsidRPr="00FA7151">
              <w:rPr>
                <w:spacing w:val="-1"/>
              </w:rPr>
              <w:t xml:space="preserve">she </w:t>
            </w:r>
            <w:r w:rsidR="00E24BA2" w:rsidRPr="00FA7151">
              <w:rPr>
                <w:spacing w:val="-1"/>
              </w:rPr>
              <w:t>may</w:t>
            </w:r>
            <w:r w:rsidR="00D32E5F" w:rsidRPr="00FA7151">
              <w:rPr>
                <w:spacing w:val="-1"/>
              </w:rPr>
              <w:t xml:space="preserve"> be able to</w:t>
            </w:r>
            <w:r w:rsidR="00E24BA2" w:rsidRPr="00FA7151">
              <w:rPr>
                <w:spacing w:val="-1"/>
              </w:rPr>
              <w:t xml:space="preserve"> defer her taxable</w:t>
            </w:r>
            <w:r w:rsidR="009760C3" w:rsidRPr="00FA7151">
              <w:rPr>
                <w:spacing w:val="-1"/>
              </w:rPr>
              <w:t xml:space="preserve"> net</w:t>
            </w:r>
            <w:r w:rsidR="00A22F3F" w:rsidRPr="00FA7151">
              <w:rPr>
                <w:spacing w:val="-1"/>
              </w:rPr>
              <w:t xml:space="preserve"> gain </w:t>
            </w:r>
            <w:r w:rsidR="001B6F55" w:rsidRPr="00FA7151">
              <w:rPr>
                <w:spacing w:val="-1"/>
              </w:rPr>
              <w:t xml:space="preserve">under the </w:t>
            </w:r>
            <w:r w:rsidR="004464F5" w:rsidRPr="00FA7151">
              <w:rPr>
                <w:spacing w:val="-1"/>
              </w:rPr>
              <w:t>active asset rollover exemption</w:t>
            </w:r>
            <w:r w:rsidR="004476A9" w:rsidRPr="00FA7151">
              <w:rPr>
                <w:spacing w:val="-1"/>
              </w:rPr>
              <w:t xml:space="preserve">, </w:t>
            </w:r>
            <w:proofErr w:type="gramStart"/>
            <w:r w:rsidR="00154571" w:rsidRPr="00FA7151">
              <w:rPr>
                <w:spacing w:val="-1"/>
              </w:rPr>
              <w:t>as long as</w:t>
            </w:r>
            <w:proofErr w:type="gramEnd"/>
            <w:r w:rsidR="00154571" w:rsidRPr="00FA7151">
              <w:rPr>
                <w:spacing w:val="-1"/>
              </w:rPr>
              <w:t xml:space="preserve"> she reinvests in a new asset within a two-year window</w:t>
            </w:r>
            <w:r w:rsidR="002C4582" w:rsidRPr="00FA7151">
              <w:rPr>
                <w:spacing w:val="-1"/>
              </w:rPr>
              <w:t>. This could</w:t>
            </w:r>
            <w:r w:rsidR="004476A9" w:rsidRPr="00FA7151">
              <w:rPr>
                <w:spacing w:val="-1"/>
              </w:rPr>
              <w:t xml:space="preserve"> reduc</w:t>
            </w:r>
            <w:r w:rsidR="002C4582" w:rsidRPr="00FA7151">
              <w:rPr>
                <w:spacing w:val="-1"/>
              </w:rPr>
              <w:t>e</w:t>
            </w:r>
            <w:r w:rsidR="004476A9" w:rsidRPr="00FA7151">
              <w:rPr>
                <w:spacing w:val="-1"/>
              </w:rPr>
              <w:t xml:space="preserve"> her tax</w:t>
            </w:r>
            <w:r w:rsidR="004B6F44" w:rsidRPr="00FA7151">
              <w:rPr>
                <w:spacing w:val="-1"/>
              </w:rPr>
              <w:t>able</w:t>
            </w:r>
            <w:r w:rsidR="00C02239" w:rsidRPr="00FA7151">
              <w:rPr>
                <w:spacing w:val="-1"/>
              </w:rPr>
              <w:t xml:space="preserve"> </w:t>
            </w:r>
            <w:r w:rsidR="000731AB" w:rsidRPr="00FA7151">
              <w:rPr>
                <w:spacing w:val="-1"/>
              </w:rPr>
              <w:t xml:space="preserve">income </w:t>
            </w:r>
            <w:r w:rsidR="007A6332" w:rsidRPr="00FA7151">
              <w:rPr>
                <w:spacing w:val="-1"/>
              </w:rPr>
              <w:t>and her effective</w:t>
            </w:r>
            <w:r w:rsidR="007A6332">
              <w:t xml:space="preserve"> tax rate </w:t>
            </w:r>
            <w:r w:rsidR="00D60278">
              <w:t xml:space="preserve">on the </w:t>
            </w:r>
            <w:r w:rsidR="00C77563">
              <w:t xml:space="preserve">gain </w:t>
            </w:r>
            <w:r w:rsidR="00C02239">
              <w:t xml:space="preserve">to </w:t>
            </w:r>
            <w:r w:rsidR="00C77563">
              <w:t xml:space="preserve">zero </w:t>
            </w:r>
            <w:r w:rsidR="006767F1">
              <w:t>in the year she takes her maternity leave</w:t>
            </w:r>
            <w:r w:rsidR="00846E3A">
              <w:t>.</w:t>
            </w:r>
            <w:r w:rsidR="00392D26">
              <w:t xml:space="preserve"> </w:t>
            </w:r>
          </w:p>
        </w:tc>
      </w:tr>
    </w:tbl>
    <w:p w14:paraId="0C6E4FBE" w14:textId="77777777" w:rsidR="00CA2716" w:rsidRDefault="00CA2716" w:rsidP="00F06A0D"/>
    <w:tbl>
      <w:tblPr>
        <w:tblW w:w="5000" w:type="pct"/>
        <w:shd w:val="clear" w:color="auto" w:fill="F3FDF8"/>
        <w:tblLook w:val="0020" w:firstRow="1" w:lastRow="0" w:firstColumn="0" w:lastColumn="0" w:noHBand="0" w:noVBand="0"/>
      </w:tblPr>
      <w:tblGrid>
        <w:gridCol w:w="8504"/>
      </w:tblGrid>
      <w:tr w:rsidR="00950DF4" w14:paraId="0DF32A39" w14:textId="77777777" w:rsidTr="00C30337">
        <w:trPr>
          <w:cantSplit/>
        </w:trPr>
        <w:tc>
          <w:tcPr>
            <w:tcW w:w="5000" w:type="pct"/>
            <w:shd w:val="clear" w:color="auto" w:fill="F3FDF8"/>
            <w:tcMar>
              <w:top w:w="227" w:type="dxa"/>
              <w:left w:w="227" w:type="dxa"/>
              <w:bottom w:w="227" w:type="dxa"/>
              <w:right w:w="227" w:type="dxa"/>
            </w:tcMar>
          </w:tcPr>
          <w:p w14:paraId="0E5872A1" w14:textId="6141BF72" w:rsidR="00C30337" w:rsidRPr="007A4C35" w:rsidRDefault="00C30337" w:rsidP="00B87C24">
            <w:pPr>
              <w:pStyle w:val="BoxSecondHeading"/>
              <w:spacing w:before="120"/>
            </w:pPr>
            <w:r w:rsidRPr="007A4C35">
              <w:lastRenderedPageBreak/>
              <w:t xml:space="preserve">Example 4 </w:t>
            </w:r>
            <w:r w:rsidR="007E6698">
              <w:t>–</w:t>
            </w:r>
            <w:r w:rsidRPr="007A4C35">
              <w:t xml:space="preserve"> Stacking concessions </w:t>
            </w:r>
          </w:p>
          <w:p w14:paraId="723250C5" w14:textId="77777777" w:rsidR="00C30337" w:rsidRPr="007A4C35" w:rsidRDefault="00C30337" w:rsidP="00C30337">
            <w:pPr>
              <w:pStyle w:val="BoxText"/>
            </w:pPr>
            <w:r w:rsidRPr="007A4C35">
              <w:t>Brian and Casey operate their family farming business through a trust for 10 years and are eligible small business owners. Both Brian and Casey benefit from the business operated through the trust and pass the significant individual test.</w:t>
            </w:r>
          </w:p>
          <w:p w14:paraId="0F518972" w14:textId="77777777" w:rsidR="00C30337" w:rsidRPr="007A4C35" w:rsidRDefault="00C30337" w:rsidP="00C30337">
            <w:pPr>
              <w:pStyle w:val="BoxText"/>
            </w:pPr>
            <w:r w:rsidRPr="007A4C35">
              <w:t>The trust sells farmland used in the business and makes a $1 million capital gain, after applying the 50 per cent discount for gains up to 1 July 2027, and indexation (based on the 1 July 2027 value) for gains after 1 July 2027.</w:t>
            </w:r>
          </w:p>
          <w:p w14:paraId="46129DA0" w14:textId="77777777" w:rsidR="00C30337" w:rsidRPr="007A4C35" w:rsidRDefault="00C30337" w:rsidP="00C30337">
            <w:pPr>
              <w:pStyle w:val="BoxText"/>
            </w:pPr>
            <w:r w:rsidRPr="007A4C35">
              <w:t>The gain may be reduced through the small business CGT concessions in stages to nil and the effective tax rate on the capital gain would be zero:</w:t>
            </w:r>
          </w:p>
          <w:p w14:paraId="5335DA57" w14:textId="77777777" w:rsidR="00C30337" w:rsidRPr="007A4C35" w:rsidRDefault="00C30337" w:rsidP="00C30337">
            <w:pPr>
              <w:pStyle w:val="Boxbullet"/>
            </w:pPr>
            <w:r w:rsidRPr="007A4C35">
              <w:t>First, as the farmland was actively used in the business, the 50 per cent active asset reduction would reduce it further to $500,000.</w:t>
            </w:r>
          </w:p>
          <w:p w14:paraId="540625EE" w14:textId="77777777" w:rsidR="00C30337" w:rsidRPr="007A4C35" w:rsidRDefault="00C30337" w:rsidP="00C30337">
            <w:pPr>
              <w:pStyle w:val="Boxbullet"/>
            </w:pPr>
            <w:r w:rsidRPr="007A4C35">
              <w:t>Second, the trustee chooses the retirement exemption for the remaining $500,000 gain. If Brian and Casey have sufficient remaining lifetime exemption caps (currently, the lifetime limit per person is $500,000), the trust can disregard the amount, reducing the remaining gain to nil.</w:t>
            </w:r>
          </w:p>
          <w:p w14:paraId="06ABF56E" w14:textId="0AE9EBA3" w:rsidR="00950DF4" w:rsidRDefault="00C30337" w:rsidP="00C30337">
            <w:pPr>
              <w:pStyle w:val="BoxText"/>
            </w:pPr>
            <w:r w:rsidRPr="007A4C35">
              <w:t>Alternatively, had Brian and Casey held the farmland for more than 15 years, and the sale is in relation to their retirement, the gain would be disregarded in its entirety under the 15-year exemption.</w:t>
            </w:r>
          </w:p>
        </w:tc>
      </w:tr>
    </w:tbl>
    <w:p w14:paraId="53FB857B" w14:textId="590B76D0" w:rsidR="00D1000B" w:rsidRPr="00E11105" w:rsidRDefault="004D1BD9" w:rsidP="00301916">
      <w:pPr>
        <w:pStyle w:val="Heading2"/>
      </w:pPr>
      <w:r w:rsidRPr="004D1BD9">
        <w:t>Minimum tax on discretionary trusts</w:t>
      </w:r>
    </w:p>
    <w:p w14:paraId="082D6B83" w14:textId="77777777" w:rsidR="00DC0F42" w:rsidRDefault="00DC0F42" w:rsidP="008325B4">
      <w:pPr>
        <w:pStyle w:val="Bullet"/>
      </w:pPr>
      <w:r>
        <w:t xml:space="preserve">From 1 July 2028, the Government will introduce a 30 per cent minimum tax on discretionary trusts. This will mean a fairer rate of tax paid on discretionary trust income, better aligning the tax rate on trust income with the tax rates paid by workers. </w:t>
      </w:r>
    </w:p>
    <w:p w14:paraId="518238C9" w14:textId="6B33B21D" w:rsidR="00DC0F42" w:rsidRDefault="00DC0F42" w:rsidP="004C3326">
      <w:pPr>
        <w:pStyle w:val="Dash"/>
        <w:ind w:hanging="283"/>
      </w:pPr>
      <w:r>
        <w:t xml:space="preserve">The tax will be paid by the trustee, as it is the trustee who controls distributions. </w:t>
      </w:r>
    </w:p>
    <w:p w14:paraId="0BC959B4" w14:textId="085A0FFD" w:rsidR="00DC0F42" w:rsidRDefault="00DC0F42" w:rsidP="004C3326">
      <w:pPr>
        <w:pStyle w:val="Dash"/>
      </w:pPr>
      <w:r>
        <w:t>Beneficiaries will still need to declare their income from trust distributions, but beneficiaries, other than corporate beneficiaries, will receive non</w:t>
      </w:r>
      <w:r>
        <w:noBreakHyphen/>
        <w:t>refundable credits for</w:t>
      </w:r>
      <w:r w:rsidR="00745197">
        <w:t> </w:t>
      </w:r>
      <w:r>
        <w:t>the</w:t>
      </w:r>
      <w:r w:rsidR="00745197">
        <w:t> </w:t>
      </w:r>
      <w:r>
        <w:t>tax payable by the trustee.</w:t>
      </w:r>
    </w:p>
    <w:p w14:paraId="46830A55" w14:textId="0EEBD547" w:rsidR="00DC0F42" w:rsidRDefault="00F56CAF" w:rsidP="008325B4">
      <w:pPr>
        <w:pStyle w:val="Bullet"/>
      </w:pPr>
      <w:r>
        <w:t>It is expected that over</w:t>
      </w:r>
      <w:r w:rsidR="00DC0F42">
        <w:t xml:space="preserve"> 90 per cent of Australia’s 2.7 million active businesses will not be affected by the minimum tax on discretionary trusts in any given year.</w:t>
      </w:r>
    </w:p>
    <w:p w14:paraId="3109DAAC" w14:textId="7A067385" w:rsidR="0015716E" w:rsidRDefault="00DC0F42" w:rsidP="004C3326">
      <w:pPr>
        <w:pStyle w:val="Dash"/>
      </w:pPr>
      <w:r>
        <w:t>Around 350,000 active small businesses operated through a discretionary trust structure in</w:t>
      </w:r>
      <w:r w:rsidR="00745197">
        <w:t> </w:t>
      </w:r>
      <w:r>
        <w:t>2022</w:t>
      </w:r>
      <w:r w:rsidR="001D3CBF">
        <w:t>–</w:t>
      </w:r>
      <w:r>
        <w:t xml:space="preserve">23 (less </w:t>
      </w:r>
      <w:r w:rsidRPr="001E000E">
        <w:t>than</w:t>
      </w:r>
      <w:r>
        <w:t xml:space="preserve"> 15 per cent of all active small businesses). Of these</w:t>
      </w:r>
      <w:r w:rsidR="009F448F">
        <w:t>,</w:t>
      </w:r>
      <w:r w:rsidR="001E000E">
        <w:t xml:space="preserve"> </w:t>
      </w:r>
      <w:r>
        <w:t>around 40</w:t>
      </w:r>
      <w:r w:rsidR="005729EB">
        <w:t> </w:t>
      </w:r>
      <w:r>
        <w:t>per</w:t>
      </w:r>
      <w:r w:rsidR="005729EB">
        <w:t> </w:t>
      </w:r>
      <w:r>
        <w:t xml:space="preserve">cent (140,000 small businesses) are not expected to pay additional tax </w:t>
      </w:r>
      <w:r w:rsidDel="00F41816">
        <w:t>or need to restructure in any given year</w:t>
      </w:r>
      <w:r>
        <w:t>.</w:t>
      </w:r>
      <w:r w:rsidR="0015716E">
        <w:br w:type="page"/>
      </w:r>
    </w:p>
    <w:p w14:paraId="6C465F47" w14:textId="5CD2D461" w:rsidR="00EE7B69" w:rsidRPr="00E11105" w:rsidRDefault="00B2352F" w:rsidP="00EE7B69">
      <w:pPr>
        <w:pStyle w:val="Heading2"/>
      </w:pPr>
      <w:r w:rsidRPr="00B2352F">
        <w:lastRenderedPageBreak/>
        <w:t>Rollover relief for businesses using discretionary trusts</w:t>
      </w:r>
    </w:p>
    <w:p w14:paraId="3AF94E65" w14:textId="77777777" w:rsidR="00893E9F" w:rsidRDefault="00893E9F" w:rsidP="00893E9F">
      <w:pPr>
        <w:pStyle w:val="Bullet"/>
      </w:pPr>
      <w:r>
        <w:t xml:space="preserve">Rollover relief will be available to assist small businesses and others that wish to restructure out of a discretionary trust into other arrangements, such as a company or a fixed trust. </w:t>
      </w:r>
    </w:p>
    <w:p w14:paraId="09414DF7" w14:textId="77777777" w:rsidR="00893E9F" w:rsidRDefault="00893E9F" w:rsidP="00893E9F">
      <w:pPr>
        <w:pStyle w:val="Bullet"/>
      </w:pPr>
      <w:r>
        <w:t xml:space="preserve">This will provide expanded relief from income tax consequences, including capital gains tax, for those who choose to restructure, and will be available for three years from 1 July 2027. </w:t>
      </w:r>
    </w:p>
    <w:p w14:paraId="5ADD0645" w14:textId="2958A4F8" w:rsidR="00EE7B69" w:rsidRDefault="00893E9F" w:rsidP="00893E9F">
      <w:pPr>
        <w:pStyle w:val="Bullet"/>
      </w:pPr>
      <w:r>
        <w:t>Key aspects of the changes, including the rollover relief, will be finalised following consultation with stakeholders.</w:t>
      </w:r>
    </w:p>
    <w:p w14:paraId="26575215" w14:textId="29C14AE7" w:rsidR="00B2352F" w:rsidRPr="00E11105" w:rsidRDefault="00A855D1" w:rsidP="00B2352F">
      <w:pPr>
        <w:pStyle w:val="Heading2"/>
      </w:pPr>
      <w:r w:rsidRPr="00A855D1">
        <w:t>Assistance for small businesses</w:t>
      </w:r>
    </w:p>
    <w:p w14:paraId="59B95D97" w14:textId="77777777" w:rsidR="00AC3AB3" w:rsidRDefault="00AC3AB3" w:rsidP="008325B4">
      <w:pPr>
        <w:pStyle w:val="Bullet"/>
      </w:pPr>
      <w:r>
        <w:t xml:space="preserve">From 1 January 2027, the Australian Small Business and Family Enterprise Ombudsman will be available to assist small businesses to understand the options available to them and where they can get further advice. </w:t>
      </w:r>
    </w:p>
    <w:p w14:paraId="37485035" w14:textId="77777777" w:rsidR="00AC3AB3" w:rsidRDefault="00AC3AB3" w:rsidP="008325B4">
      <w:pPr>
        <w:pStyle w:val="Bullet"/>
      </w:pPr>
      <w:r>
        <w:t xml:space="preserve">Specific arrangements will be put in place by the Australian Securities and Investments Commission to support small businesses that wish to incorporate. </w:t>
      </w:r>
    </w:p>
    <w:p w14:paraId="138CF30A" w14:textId="3AEB12F5" w:rsidR="00A855D1" w:rsidRPr="00E11105" w:rsidRDefault="00DB2F66" w:rsidP="00A855D1">
      <w:pPr>
        <w:pStyle w:val="Heading2"/>
      </w:pPr>
      <w:r w:rsidRPr="00DB2F66">
        <w:t>Next step</w:t>
      </w:r>
    </w:p>
    <w:p w14:paraId="646E22B8" w14:textId="1A9EB8CF" w:rsidR="0011614B" w:rsidRDefault="00151D2D" w:rsidP="00B5053E">
      <w:pPr>
        <w:pStyle w:val="Bullet"/>
      </w:pPr>
      <w:r>
        <w:t>Small businesses should consult a registered tax practitioner or qualified tax</w:t>
      </w:r>
      <w:r w:rsidR="007A4C35">
        <w:noBreakHyphen/>
      </w:r>
      <w:r>
        <w:t xml:space="preserve">relevant provider </w:t>
      </w:r>
      <w:r w:rsidR="00F64C7D">
        <w:t xml:space="preserve">such as </w:t>
      </w:r>
      <w:r w:rsidR="002E53BD">
        <w:t>a qualified accountant</w:t>
      </w:r>
      <w:r>
        <w:t xml:space="preserve"> for more detailed questions about individual business circumstances.</w:t>
      </w:r>
    </w:p>
    <w:p w14:paraId="2A9E7854" w14:textId="19DD7626" w:rsidR="0011614B" w:rsidRDefault="00AA57E6" w:rsidP="0020472C">
      <w:pPr>
        <w:spacing w:before="240"/>
      </w:pPr>
      <w:r>
        <w:rPr>
          <w:noProof/>
        </w:rPr>
        <w:drawing>
          <wp:anchor distT="0" distB="0" distL="114300" distR="114300" simplePos="0" relativeHeight="251658240" behindDoc="1" locked="0" layoutInCell="1" allowOverlap="1" wp14:anchorId="75BC051B" wp14:editId="5B4FB9DD">
            <wp:simplePos x="0" y="0"/>
            <wp:positionH relativeFrom="page">
              <wp:posOffset>-1270</wp:posOffset>
            </wp:positionH>
            <wp:positionV relativeFrom="margin">
              <wp:posOffset>4619674</wp:posOffset>
            </wp:positionV>
            <wp:extent cx="7560000" cy="4284000"/>
            <wp:effectExtent l="0" t="0" r="3175" b="2540"/>
            <wp:wrapNone/>
            <wp:docPr id="15756875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8752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60000" cy="42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14B">
        <w:br w:type="page"/>
      </w:r>
    </w:p>
    <w:p w14:paraId="37775C4E" w14:textId="7BEB5FCA" w:rsidR="000B462F" w:rsidRPr="00E11105" w:rsidRDefault="00CB17BD" w:rsidP="008B3ED2">
      <w:pPr>
        <w:pStyle w:val="Heading1"/>
      </w:pPr>
      <w:r w:rsidRPr="00CB17BD">
        <w:lastRenderedPageBreak/>
        <w:t>What are the existing small business CGT</w:t>
      </w:r>
      <w:r w:rsidR="004F473F">
        <w:t> </w:t>
      </w:r>
      <w:r w:rsidRPr="00CB17BD">
        <w:t>concessions?</w:t>
      </w:r>
    </w:p>
    <w:p w14:paraId="5DAEBCC6" w14:textId="09F4B742" w:rsidR="00A855D1" w:rsidRDefault="00A71719" w:rsidP="00745197">
      <w:pPr>
        <w:spacing w:line="276" w:lineRule="auto"/>
      </w:pPr>
      <w:r w:rsidRPr="00EC1150">
        <w:t>Small businesses with an aggregated annual turnover of less than $2 million, or assets with a</w:t>
      </w:r>
      <w:r w:rsidR="001D3CBF">
        <w:t> </w:t>
      </w:r>
      <w:r w:rsidRPr="00EC1150">
        <w:t>net</w:t>
      </w:r>
      <w:r w:rsidR="001D3CBF">
        <w:t> </w:t>
      </w:r>
      <w:r w:rsidRPr="00EC1150">
        <w:t>value of less than $6 million, can access four small business CGT concessions. Assets generally need to be active (</w:t>
      </w:r>
      <w:r w:rsidR="00B5620C">
        <w:t>that is,</w:t>
      </w:r>
      <w:r w:rsidRPr="00EC1150">
        <w:t xml:space="preserve"> used in the business).</w:t>
      </w:r>
      <w:r w:rsidR="001E223C">
        <w:t xml:space="preserve"> </w:t>
      </w:r>
      <w:r w:rsidR="00797403">
        <w:t>The relevant taxpayer</w:t>
      </w:r>
      <w:r w:rsidR="000541F1" w:rsidRPr="000541F1">
        <w:t xml:space="preserve"> can apply for as many concessions as </w:t>
      </w:r>
      <w:r w:rsidR="00797403">
        <w:t xml:space="preserve">they are </w:t>
      </w:r>
      <w:r w:rsidR="000541F1" w:rsidRPr="000541F1">
        <w:t>entitled to – this may reduce the capital gain to zero.</w:t>
      </w:r>
    </w:p>
    <w:p w14:paraId="3D30B7A0" w14:textId="77777777" w:rsidR="005B2CF3" w:rsidRPr="005A5AD1" w:rsidRDefault="005B2CF3" w:rsidP="00953299">
      <w:pPr>
        <w:pStyle w:val="Heading2"/>
      </w:pPr>
      <w:r w:rsidRPr="005A5AD1">
        <w:t>Small business CGT concessions</w:t>
      </w:r>
    </w:p>
    <w:tbl>
      <w:tblPr>
        <w:tblStyle w:val="BudgetFactsheetTable1"/>
        <w:tblW w:w="5000" w:type="pct"/>
        <w:tblBorders>
          <w:bottom w:val="none" w:sz="0" w:space="0" w:color="auto"/>
          <w:insideH w:val="none" w:sz="0" w:space="0" w:color="auto"/>
          <w:insideV w:val="none" w:sz="0" w:space="0" w:color="auto"/>
        </w:tblBorders>
        <w:tblLook w:val="0620" w:firstRow="1" w:lastRow="0" w:firstColumn="0" w:lastColumn="0" w:noHBand="1" w:noVBand="1"/>
      </w:tblPr>
      <w:tblGrid>
        <w:gridCol w:w="1985"/>
        <w:gridCol w:w="6519"/>
      </w:tblGrid>
      <w:tr w:rsidR="005B2CF3" w14:paraId="7A368041" w14:textId="77777777" w:rsidTr="00D0344D">
        <w:trPr>
          <w:cnfStyle w:val="100000000000" w:firstRow="1" w:lastRow="0" w:firstColumn="0" w:lastColumn="0" w:oddVBand="0" w:evenVBand="0" w:oddHBand="0" w:evenHBand="0" w:firstRowFirstColumn="0" w:firstRowLastColumn="0" w:lastRowFirstColumn="0" w:lastRowLastColumn="0"/>
        </w:trPr>
        <w:tc>
          <w:tcPr>
            <w:tcW w:w="1985" w:type="dxa"/>
            <w:tcBorders>
              <w:bottom w:val="single" w:sz="8" w:space="0" w:color="4D7861"/>
            </w:tcBorders>
            <w:shd w:val="clear" w:color="auto" w:fill="F3FDF8"/>
          </w:tcPr>
          <w:p w14:paraId="11014A8C" w14:textId="77777777" w:rsidR="005B2CF3" w:rsidRPr="00745197" w:rsidRDefault="005B2CF3" w:rsidP="00153FFF">
            <w:pPr>
              <w:pStyle w:val="TableColumnHeadingLeft"/>
              <w:rPr>
                <w:b/>
                <w:color w:val="4D7861"/>
              </w:rPr>
            </w:pPr>
            <w:r w:rsidRPr="00745197">
              <w:rPr>
                <w:b/>
                <w:color w:val="4D7861"/>
              </w:rPr>
              <w:t>Concession</w:t>
            </w:r>
          </w:p>
        </w:tc>
        <w:tc>
          <w:tcPr>
            <w:tcW w:w="6519" w:type="dxa"/>
            <w:tcBorders>
              <w:bottom w:val="single" w:sz="8" w:space="0" w:color="4D7861"/>
            </w:tcBorders>
            <w:shd w:val="clear" w:color="auto" w:fill="F3FDF8"/>
          </w:tcPr>
          <w:p w14:paraId="79959308" w14:textId="77777777" w:rsidR="005B2CF3" w:rsidRPr="00745197" w:rsidRDefault="005B2CF3" w:rsidP="00153FFF">
            <w:pPr>
              <w:pStyle w:val="TableColumnHeadingLeft"/>
              <w:rPr>
                <w:b/>
                <w:color w:val="4D7861"/>
              </w:rPr>
            </w:pPr>
            <w:r w:rsidRPr="00745197">
              <w:rPr>
                <w:b/>
                <w:color w:val="4D7861"/>
              </w:rPr>
              <w:t>Explanation</w:t>
            </w:r>
          </w:p>
        </w:tc>
      </w:tr>
      <w:tr w:rsidR="005B2CF3" w14:paraId="56862F8D" w14:textId="77777777" w:rsidTr="2DFDA130">
        <w:tc>
          <w:tcPr>
            <w:tcW w:w="1985" w:type="dxa"/>
            <w:tcBorders>
              <w:top w:val="single" w:sz="8" w:space="0" w:color="4D7861"/>
              <w:bottom w:val="single" w:sz="4" w:space="0" w:color="B2B2B2" w:themeColor="accent4" w:themeTint="99"/>
            </w:tcBorders>
          </w:tcPr>
          <w:p w14:paraId="17E3429D" w14:textId="77777777" w:rsidR="005B2CF3" w:rsidRPr="00745197" w:rsidRDefault="005B2CF3">
            <w:pPr>
              <w:pStyle w:val="TableTextLeft"/>
            </w:pPr>
            <w:r w:rsidRPr="00745197">
              <w:t>The 15-year exemption</w:t>
            </w:r>
          </w:p>
        </w:tc>
        <w:tc>
          <w:tcPr>
            <w:tcW w:w="6519" w:type="dxa"/>
            <w:tcBorders>
              <w:top w:val="single" w:sz="8" w:space="0" w:color="4D7861"/>
              <w:bottom w:val="single" w:sz="4" w:space="0" w:color="B2B2B2" w:themeColor="accent4" w:themeTint="99"/>
            </w:tcBorders>
          </w:tcPr>
          <w:p w14:paraId="047F4466" w14:textId="77777777" w:rsidR="005B2CF3" w:rsidRPr="00745197" w:rsidRDefault="005B2CF3">
            <w:pPr>
              <w:pStyle w:val="TableTextLeft"/>
            </w:pPr>
            <w:r w:rsidRPr="00745197">
              <w:t>A taxpayer can reduce or completely disregard a gain from an asset that has been owned continuously for at least 15 years w</w:t>
            </w:r>
            <w:r w:rsidRPr="00B8675A">
              <w:t>here the owner is retiring</w:t>
            </w:r>
            <w:r w:rsidRPr="00745197">
              <w:t xml:space="preserve"> (and it was an ‘active asset’ for at least 7.5 years, if owned more than 15 years).</w:t>
            </w:r>
          </w:p>
          <w:p w14:paraId="216FBBD9" w14:textId="2A29606B" w:rsidR="005B2CF3" w:rsidRPr="00745197" w:rsidRDefault="005B2CF3">
            <w:pPr>
              <w:pStyle w:val="TableTextLeft"/>
            </w:pPr>
            <w:r w:rsidRPr="00745197">
              <w:t xml:space="preserve">If the taxpayer is an individual, the CGT event must be in connection with the retirement of a ‘significant individual’ who is 55 or </w:t>
            </w:r>
            <w:proofErr w:type="gramStart"/>
            <w:r w:rsidRPr="00745197">
              <w:t>older;</w:t>
            </w:r>
            <w:proofErr w:type="gramEnd"/>
            <w:r w:rsidRPr="00745197">
              <w:t xml:space="preserve"> or their permanent incapacity.  </w:t>
            </w:r>
          </w:p>
        </w:tc>
      </w:tr>
      <w:tr w:rsidR="005B2CF3" w14:paraId="102A99A8" w14:textId="77777777" w:rsidTr="2DFDA130">
        <w:tc>
          <w:tcPr>
            <w:tcW w:w="1985" w:type="dxa"/>
            <w:tcBorders>
              <w:top w:val="single" w:sz="4" w:space="0" w:color="B2B2B2" w:themeColor="accent4" w:themeTint="99"/>
              <w:bottom w:val="single" w:sz="4" w:space="0" w:color="B2B2B2" w:themeColor="accent4" w:themeTint="99"/>
            </w:tcBorders>
          </w:tcPr>
          <w:p w14:paraId="74DB0524" w14:textId="77777777" w:rsidR="005B2CF3" w:rsidRPr="00745197" w:rsidRDefault="005B2CF3">
            <w:pPr>
              <w:pStyle w:val="TableTextLeft"/>
            </w:pPr>
            <w:r w:rsidRPr="00745197">
              <w:t>The 50 per cent active asset reduction</w:t>
            </w:r>
          </w:p>
        </w:tc>
        <w:tc>
          <w:tcPr>
            <w:tcW w:w="6519" w:type="dxa"/>
            <w:tcBorders>
              <w:top w:val="single" w:sz="4" w:space="0" w:color="B2B2B2" w:themeColor="accent4" w:themeTint="99"/>
              <w:bottom w:val="single" w:sz="4" w:space="0" w:color="B2B2B2" w:themeColor="accent4" w:themeTint="99"/>
            </w:tcBorders>
          </w:tcPr>
          <w:p w14:paraId="11613CE1" w14:textId="1C8AD861" w:rsidR="005B2CF3" w:rsidRPr="00745197" w:rsidRDefault="005B2CF3">
            <w:pPr>
              <w:pStyle w:val="TableTextLeft"/>
            </w:pPr>
            <w:r w:rsidRPr="00745197">
              <w:t>If the asset was actively used in the business, the 50 per cent reduction automatically</w:t>
            </w:r>
            <w:r w:rsidR="0076224C" w:rsidRPr="00745197">
              <w:t> </w:t>
            </w:r>
            <w:r w:rsidRPr="00745197">
              <w:t xml:space="preserve">applies, unless the taxpayer chooses not to. </w:t>
            </w:r>
          </w:p>
          <w:p w14:paraId="5A692E85" w14:textId="2C224E85" w:rsidR="005B2CF3" w:rsidRPr="00745197" w:rsidRDefault="00E023E2">
            <w:pPr>
              <w:pStyle w:val="TableTextLeft"/>
            </w:pPr>
            <w:r>
              <w:t xml:space="preserve">Where applicable, </w:t>
            </w:r>
            <w:r w:rsidR="009D0EA9">
              <w:t xml:space="preserve">this is </w:t>
            </w:r>
            <w:r w:rsidR="00F12874">
              <w:t>on top of</w:t>
            </w:r>
            <w:r w:rsidR="009D0EA9">
              <w:t xml:space="preserve"> </w:t>
            </w:r>
            <w:r w:rsidR="00F12874">
              <w:t>any generally available CGT discount</w:t>
            </w:r>
            <w:r w:rsidR="00C80AAF">
              <w:t>. For gains before 1 July 2027 this is</w:t>
            </w:r>
            <w:r w:rsidR="00291EB4">
              <w:t xml:space="preserve"> </w:t>
            </w:r>
            <w:r w:rsidR="00B00514">
              <w:t xml:space="preserve">on top of </w:t>
            </w:r>
            <w:r w:rsidR="00291EB4">
              <w:t xml:space="preserve">the </w:t>
            </w:r>
            <w:r w:rsidR="005B2CF3" w:rsidRPr="00745197">
              <w:t>50 per cent CGT discount</w:t>
            </w:r>
            <w:r w:rsidR="00CB0295">
              <w:t>,</w:t>
            </w:r>
            <w:r w:rsidR="00291EB4">
              <w:t xml:space="preserve"> and</w:t>
            </w:r>
            <w:r w:rsidR="00CB0295">
              <w:t xml:space="preserve"> f</w:t>
            </w:r>
            <w:r w:rsidR="00C80AAF">
              <w:t>or gains after</w:t>
            </w:r>
            <w:r w:rsidR="00CB0295">
              <w:t xml:space="preserve"> 1</w:t>
            </w:r>
            <w:r w:rsidR="00A12A81">
              <w:t> </w:t>
            </w:r>
            <w:r w:rsidR="00CB0295">
              <w:t>July 2027</w:t>
            </w:r>
            <w:r w:rsidR="00291EB4">
              <w:t xml:space="preserve"> will be </w:t>
            </w:r>
            <w:r w:rsidR="00B00514">
              <w:t xml:space="preserve">on top of </w:t>
            </w:r>
            <w:r w:rsidR="00291EB4">
              <w:t xml:space="preserve">the </w:t>
            </w:r>
            <w:r w:rsidR="003347C7">
              <w:t>discount for inflation</w:t>
            </w:r>
            <w:r w:rsidR="00273DA8">
              <w:t>.</w:t>
            </w:r>
            <w:r w:rsidR="003347C7" w:rsidRPr="00745197" w:rsidDel="003347C7">
              <w:t xml:space="preserve"> </w:t>
            </w:r>
          </w:p>
        </w:tc>
      </w:tr>
      <w:tr w:rsidR="005B2CF3" w14:paraId="6EEFECCB" w14:textId="77777777" w:rsidTr="2DFDA130">
        <w:tc>
          <w:tcPr>
            <w:tcW w:w="1985" w:type="dxa"/>
            <w:tcBorders>
              <w:top w:val="single" w:sz="4" w:space="0" w:color="B2B2B2" w:themeColor="accent4" w:themeTint="99"/>
              <w:bottom w:val="single" w:sz="4" w:space="0" w:color="B2B2B2" w:themeColor="accent4" w:themeTint="99"/>
            </w:tcBorders>
          </w:tcPr>
          <w:p w14:paraId="4D5586BD" w14:textId="77777777" w:rsidR="005B2CF3" w:rsidRPr="00745197" w:rsidRDefault="005B2CF3">
            <w:pPr>
              <w:pStyle w:val="TableTextLeft"/>
            </w:pPr>
            <w:r w:rsidRPr="00745197">
              <w:t>The retirement exemption</w:t>
            </w:r>
          </w:p>
        </w:tc>
        <w:tc>
          <w:tcPr>
            <w:tcW w:w="6519" w:type="dxa"/>
            <w:tcBorders>
              <w:top w:val="single" w:sz="4" w:space="0" w:color="B2B2B2" w:themeColor="accent4" w:themeTint="99"/>
              <w:bottom w:val="single" w:sz="4" w:space="0" w:color="B2B2B2" w:themeColor="accent4" w:themeTint="99"/>
            </w:tcBorders>
          </w:tcPr>
          <w:p w14:paraId="651EF027" w14:textId="02E35566" w:rsidR="005B2CF3" w:rsidRPr="00745197" w:rsidRDefault="005B2CF3">
            <w:pPr>
              <w:pStyle w:val="TableTextLeft"/>
            </w:pPr>
            <w:r w:rsidRPr="00745197">
              <w:t xml:space="preserve">A taxpayer can disregard up to $500,000 of capital gains over their lifetime, even if they are not retiring. If they are under 55, the amount must be paid into a complying superannuation or </w:t>
            </w:r>
            <w:r w:rsidR="003B543B">
              <w:t>r</w:t>
            </w:r>
            <w:r w:rsidRPr="00745197">
              <w:t xml:space="preserve">etirement </w:t>
            </w:r>
            <w:r w:rsidR="003B543B">
              <w:t>s</w:t>
            </w:r>
            <w:r w:rsidRPr="00745197">
              <w:t xml:space="preserve">avings </w:t>
            </w:r>
            <w:r w:rsidR="003B543B">
              <w:t>a</w:t>
            </w:r>
            <w:r w:rsidRPr="00745197">
              <w:t>ccount.</w:t>
            </w:r>
          </w:p>
        </w:tc>
      </w:tr>
      <w:tr w:rsidR="005B2CF3" w14:paraId="24071295" w14:textId="77777777" w:rsidTr="2DFDA130">
        <w:tc>
          <w:tcPr>
            <w:tcW w:w="1985" w:type="dxa"/>
            <w:tcBorders>
              <w:top w:val="single" w:sz="4" w:space="0" w:color="B2B2B2" w:themeColor="accent4" w:themeTint="99"/>
              <w:bottom w:val="single" w:sz="4" w:space="0" w:color="B2B2B2" w:themeColor="accent4" w:themeTint="99"/>
            </w:tcBorders>
          </w:tcPr>
          <w:p w14:paraId="055C25C8" w14:textId="77777777" w:rsidR="005B2CF3" w:rsidRDefault="005B2CF3">
            <w:pPr>
              <w:pStyle w:val="TableTextLeft"/>
            </w:pPr>
            <w:r w:rsidRPr="003E0169">
              <w:t>The active asset rollover concession</w:t>
            </w:r>
          </w:p>
        </w:tc>
        <w:tc>
          <w:tcPr>
            <w:tcW w:w="6519" w:type="dxa"/>
            <w:tcBorders>
              <w:top w:val="single" w:sz="4" w:space="0" w:color="B2B2B2" w:themeColor="accent4" w:themeTint="99"/>
              <w:bottom w:val="single" w:sz="4" w:space="0" w:color="B2B2B2" w:themeColor="accent4" w:themeTint="99"/>
            </w:tcBorders>
          </w:tcPr>
          <w:p w14:paraId="3B220ADA" w14:textId="2ADD702C" w:rsidR="005B2CF3" w:rsidRDefault="005B2CF3">
            <w:pPr>
              <w:pStyle w:val="TableTextLeft"/>
            </w:pPr>
            <w:r w:rsidRPr="00777E11">
              <w:t>A taxpayer can choose to roll</w:t>
            </w:r>
            <w:r w:rsidR="0067644A">
              <w:t xml:space="preserve"> </w:t>
            </w:r>
            <w:r w:rsidRPr="00777E11">
              <w:t xml:space="preserve">over </w:t>
            </w:r>
            <w:proofErr w:type="spellStart"/>
            <w:r w:rsidRPr="00777E11">
              <w:t>a gain</w:t>
            </w:r>
            <w:proofErr w:type="spellEnd"/>
            <w:r w:rsidRPr="00777E11">
              <w:t xml:space="preserve">. Broadly, the </w:t>
            </w:r>
            <w:r w:rsidR="00723ED1">
              <w:t>replacement</w:t>
            </w:r>
            <w:r w:rsidR="00723ED1" w:rsidRPr="00777E11">
              <w:t xml:space="preserve"> </w:t>
            </w:r>
            <w:r w:rsidRPr="00777E11">
              <w:t>asset period starts one year before and two years after the CGT event. If at the end of the period, there is no replacement asset, then the gain must be included in the taxpayer’s tax return.</w:t>
            </w:r>
          </w:p>
        </w:tc>
      </w:tr>
    </w:tbl>
    <w:p w14:paraId="36478CE9" w14:textId="77777777" w:rsidR="00E546C6" w:rsidRPr="00ED47DF" w:rsidRDefault="00E546C6" w:rsidP="00ED47DF">
      <w:r w:rsidRPr="00ED47DF">
        <w:br w:type="page"/>
      </w:r>
    </w:p>
    <w:p w14:paraId="31349E31" w14:textId="09096605" w:rsidR="00676983" w:rsidRPr="00E11105" w:rsidRDefault="00911D93" w:rsidP="008B3ED2">
      <w:pPr>
        <w:pStyle w:val="Heading1"/>
      </w:pPr>
      <w:r w:rsidRPr="00911D93">
        <w:lastRenderedPageBreak/>
        <w:t>How the system works – before and after the</w:t>
      </w:r>
      <w:r w:rsidR="004869C8">
        <w:t> </w:t>
      </w:r>
      <w:r w:rsidRPr="00911D93">
        <w:t>changes</w:t>
      </w:r>
    </w:p>
    <w:tbl>
      <w:tblPr>
        <w:tblStyle w:val="BudgetFactsheetTable1"/>
        <w:tblW w:w="5000" w:type="pct"/>
        <w:tblBorders>
          <w:bottom w:val="none" w:sz="0" w:space="0" w:color="auto"/>
          <w:insideH w:val="none" w:sz="0" w:space="0" w:color="auto"/>
          <w:insideV w:val="none" w:sz="0" w:space="0" w:color="auto"/>
        </w:tblBorders>
        <w:tblLook w:val="0620" w:firstRow="1" w:lastRow="0" w:firstColumn="0" w:lastColumn="0" w:noHBand="1" w:noVBand="1"/>
      </w:tblPr>
      <w:tblGrid>
        <w:gridCol w:w="2000"/>
        <w:gridCol w:w="2903"/>
        <w:gridCol w:w="3601"/>
      </w:tblGrid>
      <w:tr w:rsidR="00CB5B00" w:rsidRPr="008325B4" w14:paraId="2AF35E84" w14:textId="77777777" w:rsidTr="00D0344D">
        <w:trPr>
          <w:cnfStyle w:val="100000000000" w:firstRow="1" w:lastRow="0" w:firstColumn="0" w:lastColumn="0" w:oddVBand="0" w:evenVBand="0" w:oddHBand="0" w:evenHBand="0" w:firstRowFirstColumn="0" w:firstRowLastColumn="0" w:lastRowFirstColumn="0" w:lastRowLastColumn="0"/>
        </w:trPr>
        <w:tc>
          <w:tcPr>
            <w:tcW w:w="2000" w:type="dxa"/>
            <w:tcBorders>
              <w:bottom w:val="single" w:sz="8" w:space="0" w:color="4D7861"/>
            </w:tcBorders>
            <w:shd w:val="clear" w:color="auto" w:fill="F3FDF8"/>
          </w:tcPr>
          <w:p w14:paraId="213FAA7D" w14:textId="77777777" w:rsidR="00CB5B00" w:rsidRPr="00745197" w:rsidRDefault="00CB5B00" w:rsidP="00153FFF">
            <w:pPr>
              <w:pStyle w:val="TableColumnHeadingLeft"/>
              <w:rPr>
                <w:b/>
                <w:color w:val="4D7861"/>
              </w:rPr>
            </w:pPr>
            <w:r w:rsidRPr="00745197">
              <w:rPr>
                <w:b/>
                <w:color w:val="4D7861"/>
              </w:rPr>
              <w:t>Feature</w:t>
            </w:r>
          </w:p>
        </w:tc>
        <w:tc>
          <w:tcPr>
            <w:tcW w:w="2903" w:type="dxa"/>
            <w:tcBorders>
              <w:bottom w:val="single" w:sz="8" w:space="0" w:color="4D7861"/>
            </w:tcBorders>
            <w:shd w:val="clear" w:color="auto" w:fill="F3FDF8"/>
          </w:tcPr>
          <w:p w14:paraId="227C38D5" w14:textId="77777777" w:rsidR="00CB5B00" w:rsidRPr="00745197" w:rsidRDefault="00CB5B00" w:rsidP="00153FFF">
            <w:pPr>
              <w:pStyle w:val="TableColumnHeadingLeft"/>
              <w:rPr>
                <w:b/>
                <w:color w:val="4D7861"/>
              </w:rPr>
            </w:pPr>
            <w:r w:rsidRPr="00745197">
              <w:rPr>
                <w:b/>
                <w:color w:val="4D7861"/>
              </w:rPr>
              <w:t>Current system</w:t>
            </w:r>
          </w:p>
        </w:tc>
        <w:tc>
          <w:tcPr>
            <w:tcW w:w="3601" w:type="dxa"/>
            <w:tcBorders>
              <w:bottom w:val="single" w:sz="8" w:space="0" w:color="4D7861"/>
            </w:tcBorders>
            <w:shd w:val="clear" w:color="auto" w:fill="F3FDF8"/>
          </w:tcPr>
          <w:p w14:paraId="129CF86E" w14:textId="77777777" w:rsidR="00CB5B00" w:rsidRPr="00745197" w:rsidRDefault="00CB5B00" w:rsidP="00153FFF">
            <w:pPr>
              <w:pStyle w:val="TableColumnHeadingLeft"/>
              <w:rPr>
                <w:b/>
                <w:color w:val="4D7861"/>
              </w:rPr>
            </w:pPr>
            <w:r w:rsidRPr="00745197">
              <w:rPr>
                <w:b/>
                <w:color w:val="4D7861"/>
              </w:rPr>
              <w:t>Changes &amp; timeline</w:t>
            </w:r>
          </w:p>
        </w:tc>
      </w:tr>
      <w:tr w:rsidR="00CB5B00" w:rsidRPr="008325B4" w14:paraId="3232CECA" w14:textId="77777777" w:rsidTr="182C210D">
        <w:tc>
          <w:tcPr>
            <w:tcW w:w="2000" w:type="dxa"/>
            <w:tcBorders>
              <w:top w:val="single" w:sz="8" w:space="0" w:color="4D7861"/>
              <w:bottom w:val="single" w:sz="4" w:space="0" w:color="B2B2B2" w:themeColor="accent4" w:themeTint="99"/>
            </w:tcBorders>
          </w:tcPr>
          <w:p w14:paraId="557DBD87" w14:textId="77777777" w:rsidR="00CB5B00" w:rsidRPr="00745197" w:rsidRDefault="00CB5B00">
            <w:pPr>
              <w:pStyle w:val="TableTextLeft"/>
            </w:pPr>
            <w:r w:rsidRPr="00745197">
              <w:t>CGT discount</w:t>
            </w:r>
          </w:p>
        </w:tc>
        <w:tc>
          <w:tcPr>
            <w:tcW w:w="2903" w:type="dxa"/>
            <w:tcBorders>
              <w:top w:val="single" w:sz="8" w:space="0" w:color="4D7861"/>
              <w:bottom w:val="single" w:sz="4" w:space="0" w:color="B2B2B2" w:themeColor="accent4" w:themeTint="99"/>
            </w:tcBorders>
          </w:tcPr>
          <w:p w14:paraId="53DCBA22" w14:textId="77777777" w:rsidR="00CB5B00" w:rsidRPr="00745197" w:rsidRDefault="00CB5B00">
            <w:pPr>
              <w:pStyle w:val="TableTextLeft"/>
            </w:pPr>
            <w:r w:rsidRPr="00745197">
              <w:t>50 per cent discount for individuals and trusts.</w:t>
            </w:r>
          </w:p>
        </w:tc>
        <w:tc>
          <w:tcPr>
            <w:tcW w:w="3601" w:type="dxa"/>
            <w:tcBorders>
              <w:top w:val="single" w:sz="8" w:space="0" w:color="4D7861"/>
              <w:bottom w:val="single" w:sz="4" w:space="0" w:color="B2B2B2" w:themeColor="accent4" w:themeTint="99"/>
            </w:tcBorders>
          </w:tcPr>
          <w:p w14:paraId="55DD9F3D" w14:textId="6DCD73BD" w:rsidR="00CB5B00" w:rsidRPr="00745197" w:rsidRDefault="00CB5B00">
            <w:pPr>
              <w:pStyle w:val="TableTextLeft"/>
            </w:pPr>
            <w:r w:rsidRPr="00745197">
              <w:t xml:space="preserve">From 1 July 2027, </w:t>
            </w:r>
            <w:r w:rsidR="00DC37E4">
              <w:t>a new discount</w:t>
            </w:r>
            <w:r w:rsidR="00B5053E">
              <w:t>-</w:t>
            </w:r>
            <w:r w:rsidR="00BC456B">
              <w:t xml:space="preserve">based </w:t>
            </w:r>
            <w:r w:rsidRPr="00745197">
              <w:rPr>
                <w:b/>
              </w:rPr>
              <w:t xml:space="preserve">indexation of cost base </w:t>
            </w:r>
            <w:r w:rsidR="00A3237A" w:rsidRPr="00846E3A">
              <w:t>and</w:t>
            </w:r>
            <w:r w:rsidR="0072677C" w:rsidRPr="00846E3A">
              <w:t xml:space="preserve"> a</w:t>
            </w:r>
            <w:r w:rsidR="00A3237A" w:rsidRPr="00745197">
              <w:rPr>
                <w:b/>
              </w:rPr>
              <w:t xml:space="preserve"> </w:t>
            </w:r>
            <w:r w:rsidRPr="00745197">
              <w:rPr>
                <w:b/>
              </w:rPr>
              <w:t>30 per cent minimum tax on capital gains.</w:t>
            </w:r>
          </w:p>
        </w:tc>
      </w:tr>
      <w:tr w:rsidR="00CB5B00" w:rsidRPr="008325B4" w14:paraId="6B05AB97" w14:textId="77777777" w:rsidTr="182C210D">
        <w:tc>
          <w:tcPr>
            <w:tcW w:w="2000" w:type="dxa"/>
            <w:tcBorders>
              <w:top w:val="single" w:sz="4" w:space="0" w:color="B2B2B2" w:themeColor="accent4" w:themeTint="99"/>
              <w:bottom w:val="single" w:sz="4" w:space="0" w:color="B2B2B2" w:themeColor="accent4" w:themeTint="99"/>
            </w:tcBorders>
          </w:tcPr>
          <w:p w14:paraId="6233D6E0" w14:textId="77777777" w:rsidR="00CB5B00" w:rsidRPr="00745197" w:rsidRDefault="00CB5B00">
            <w:pPr>
              <w:pStyle w:val="TableTextLeft"/>
            </w:pPr>
            <w:r w:rsidRPr="00745197">
              <w:t>Tax on discretionary trust income</w:t>
            </w:r>
          </w:p>
        </w:tc>
        <w:tc>
          <w:tcPr>
            <w:tcW w:w="2903" w:type="dxa"/>
            <w:tcBorders>
              <w:top w:val="single" w:sz="4" w:space="0" w:color="B2B2B2" w:themeColor="accent4" w:themeTint="99"/>
              <w:bottom w:val="single" w:sz="4" w:space="0" w:color="B2B2B2" w:themeColor="accent4" w:themeTint="99"/>
            </w:tcBorders>
          </w:tcPr>
          <w:p w14:paraId="79C731C1" w14:textId="77777777" w:rsidR="00CB5B00" w:rsidRPr="00745197" w:rsidRDefault="00CB5B00">
            <w:pPr>
              <w:pStyle w:val="TableTextLeft"/>
            </w:pPr>
            <w:r w:rsidRPr="00745197">
              <w:t>Income generally taxed at beneficiary marginal rates.</w:t>
            </w:r>
          </w:p>
        </w:tc>
        <w:tc>
          <w:tcPr>
            <w:tcW w:w="3601" w:type="dxa"/>
            <w:tcBorders>
              <w:top w:val="single" w:sz="4" w:space="0" w:color="B2B2B2" w:themeColor="accent4" w:themeTint="99"/>
              <w:bottom w:val="single" w:sz="4" w:space="0" w:color="B2B2B2" w:themeColor="accent4" w:themeTint="99"/>
            </w:tcBorders>
          </w:tcPr>
          <w:p w14:paraId="69CCA5E8" w14:textId="77777777" w:rsidR="00CB5B00" w:rsidRPr="00745197" w:rsidRDefault="00CB5B00">
            <w:pPr>
              <w:pStyle w:val="TableTextLeft"/>
            </w:pPr>
            <w:r w:rsidRPr="00745197">
              <w:t xml:space="preserve">From 1 July 2028, </w:t>
            </w:r>
            <w:r w:rsidRPr="00745197">
              <w:rPr>
                <w:b/>
              </w:rPr>
              <w:t>30 per cent minimum tax on discretionary trusts applied at trustee level</w:t>
            </w:r>
            <w:r w:rsidRPr="00745197">
              <w:t>. Beneficiaries, other than corporate beneficiaries, will receive non-refundable credits for the tax payable by the trustee.</w:t>
            </w:r>
          </w:p>
        </w:tc>
      </w:tr>
      <w:tr w:rsidR="00CB5B00" w:rsidRPr="008325B4" w14:paraId="10218A8F" w14:textId="77777777" w:rsidTr="182C210D">
        <w:tc>
          <w:tcPr>
            <w:tcW w:w="2000" w:type="dxa"/>
            <w:tcBorders>
              <w:top w:val="single" w:sz="4" w:space="0" w:color="B2B2B2" w:themeColor="accent4" w:themeTint="99"/>
              <w:bottom w:val="single" w:sz="4" w:space="0" w:color="B2B2B2" w:themeColor="accent4" w:themeTint="99"/>
            </w:tcBorders>
          </w:tcPr>
          <w:p w14:paraId="2B12298F" w14:textId="77777777" w:rsidR="00CB5B00" w:rsidRPr="00745197" w:rsidRDefault="00CB5B00">
            <w:pPr>
              <w:pStyle w:val="TableTextLeft"/>
            </w:pPr>
            <w:r w:rsidRPr="00745197">
              <w:t>Small business CGT concessions</w:t>
            </w:r>
          </w:p>
        </w:tc>
        <w:tc>
          <w:tcPr>
            <w:tcW w:w="2903" w:type="dxa"/>
            <w:tcBorders>
              <w:top w:val="single" w:sz="4" w:space="0" w:color="B2B2B2" w:themeColor="accent4" w:themeTint="99"/>
              <w:bottom w:val="single" w:sz="4" w:space="0" w:color="B2B2B2" w:themeColor="accent4" w:themeTint="99"/>
            </w:tcBorders>
          </w:tcPr>
          <w:p w14:paraId="72D11BB4" w14:textId="77777777" w:rsidR="00CB5B00" w:rsidRPr="00745197" w:rsidRDefault="00CB5B00">
            <w:pPr>
              <w:pStyle w:val="TableTextLeft"/>
            </w:pPr>
            <w:r w:rsidRPr="00745197">
              <w:t>4 concessions available if eligibility criteria met.</w:t>
            </w:r>
          </w:p>
        </w:tc>
        <w:tc>
          <w:tcPr>
            <w:tcW w:w="3601" w:type="dxa"/>
            <w:tcBorders>
              <w:top w:val="single" w:sz="4" w:space="0" w:color="B2B2B2" w:themeColor="accent4" w:themeTint="99"/>
              <w:bottom w:val="single" w:sz="4" w:space="0" w:color="B2B2B2" w:themeColor="accent4" w:themeTint="99"/>
            </w:tcBorders>
          </w:tcPr>
          <w:p w14:paraId="5B20B08A" w14:textId="7A831FE2" w:rsidR="00CB5B00" w:rsidRPr="00745197" w:rsidRDefault="00FD29AC">
            <w:pPr>
              <w:pStyle w:val="TableTextLeft"/>
              <w:rPr>
                <w:b/>
              </w:rPr>
            </w:pPr>
            <w:r w:rsidRPr="00FD29AC">
              <w:rPr>
                <w:b/>
              </w:rPr>
              <w:t xml:space="preserve">4 concessions </w:t>
            </w:r>
            <w:r w:rsidR="000E4BB3">
              <w:rPr>
                <w:b/>
              </w:rPr>
              <w:t xml:space="preserve">remain </w:t>
            </w:r>
            <w:r w:rsidRPr="00FD29AC">
              <w:rPr>
                <w:b/>
              </w:rPr>
              <w:t>available if eligibility criteria met.</w:t>
            </w:r>
          </w:p>
        </w:tc>
      </w:tr>
      <w:tr w:rsidR="00CB5B00" w:rsidRPr="008325B4" w14:paraId="025FF35E" w14:textId="77777777" w:rsidTr="182C210D">
        <w:tc>
          <w:tcPr>
            <w:tcW w:w="2000" w:type="dxa"/>
            <w:tcBorders>
              <w:top w:val="single" w:sz="4" w:space="0" w:color="B2B2B2" w:themeColor="accent4" w:themeTint="99"/>
              <w:bottom w:val="single" w:sz="4" w:space="0" w:color="B2B2B2" w:themeColor="accent4" w:themeTint="99"/>
            </w:tcBorders>
          </w:tcPr>
          <w:p w14:paraId="71CD3D0E" w14:textId="77777777" w:rsidR="00CB5B00" w:rsidRPr="00745197" w:rsidRDefault="00CB5B00">
            <w:pPr>
              <w:pStyle w:val="TableTextLeft"/>
            </w:pPr>
            <w:r w:rsidRPr="00745197">
              <w:t>Restructuring</w:t>
            </w:r>
          </w:p>
        </w:tc>
        <w:tc>
          <w:tcPr>
            <w:tcW w:w="2903" w:type="dxa"/>
            <w:tcBorders>
              <w:top w:val="single" w:sz="4" w:space="0" w:color="B2B2B2" w:themeColor="accent4" w:themeTint="99"/>
              <w:bottom w:val="single" w:sz="4" w:space="0" w:color="B2B2B2" w:themeColor="accent4" w:themeTint="99"/>
            </w:tcBorders>
          </w:tcPr>
          <w:p w14:paraId="69AC2943" w14:textId="77777777" w:rsidR="00CB5B00" w:rsidRPr="00745197" w:rsidRDefault="00CB5B00">
            <w:pPr>
              <w:pStyle w:val="TableTextLeft"/>
            </w:pPr>
            <w:r w:rsidRPr="00745197">
              <w:t>Limited rollover options.</w:t>
            </w:r>
          </w:p>
        </w:tc>
        <w:tc>
          <w:tcPr>
            <w:tcW w:w="3601" w:type="dxa"/>
            <w:tcBorders>
              <w:top w:val="single" w:sz="4" w:space="0" w:color="B2B2B2" w:themeColor="accent4" w:themeTint="99"/>
              <w:bottom w:val="single" w:sz="4" w:space="0" w:color="B2B2B2" w:themeColor="accent4" w:themeTint="99"/>
            </w:tcBorders>
          </w:tcPr>
          <w:p w14:paraId="0CB7CDD4" w14:textId="605DB023" w:rsidR="00CB5B00" w:rsidRPr="00745197" w:rsidRDefault="00CB5B00">
            <w:pPr>
              <w:pStyle w:val="TableTextLeft"/>
            </w:pPr>
            <w:r w:rsidRPr="00745197">
              <w:t xml:space="preserve">From 1 July 2027, </w:t>
            </w:r>
            <w:r w:rsidRPr="00745197">
              <w:rPr>
                <w:b/>
              </w:rPr>
              <w:t>expanded rollover relief (3</w:t>
            </w:r>
            <w:r w:rsidR="00153FFF" w:rsidRPr="00745197">
              <w:rPr>
                <w:b/>
                <w:bCs/>
              </w:rPr>
              <w:t> </w:t>
            </w:r>
            <w:r w:rsidRPr="00745197">
              <w:rPr>
                <w:b/>
              </w:rPr>
              <w:t>years).</w:t>
            </w:r>
          </w:p>
        </w:tc>
      </w:tr>
      <w:tr w:rsidR="005F01A3" w:rsidRPr="008325B4" w14:paraId="4225A0C9" w14:textId="77777777" w:rsidTr="182C210D">
        <w:tc>
          <w:tcPr>
            <w:tcW w:w="2000" w:type="dxa"/>
            <w:tcBorders>
              <w:top w:val="single" w:sz="4" w:space="0" w:color="B2B2B2" w:themeColor="accent4" w:themeTint="99"/>
              <w:bottom w:val="single" w:sz="4" w:space="0" w:color="B2B2B2" w:themeColor="accent4" w:themeTint="99"/>
            </w:tcBorders>
          </w:tcPr>
          <w:p w14:paraId="07B8DB79" w14:textId="19D5F421" w:rsidR="005F01A3" w:rsidRPr="00745197" w:rsidRDefault="005F01A3" w:rsidP="005F01A3">
            <w:pPr>
              <w:pStyle w:val="TableTextLeft"/>
            </w:pPr>
            <w:r>
              <w:t>Instant asset write-off</w:t>
            </w:r>
          </w:p>
        </w:tc>
        <w:tc>
          <w:tcPr>
            <w:tcW w:w="2903" w:type="dxa"/>
            <w:tcBorders>
              <w:top w:val="single" w:sz="4" w:space="0" w:color="B2B2B2" w:themeColor="accent4" w:themeTint="99"/>
              <w:bottom w:val="single" w:sz="4" w:space="0" w:color="B2B2B2" w:themeColor="accent4" w:themeTint="99"/>
            </w:tcBorders>
          </w:tcPr>
          <w:p w14:paraId="59C8766A" w14:textId="32D8F910" w:rsidR="005F01A3" w:rsidRPr="00745197" w:rsidRDefault="005F01A3" w:rsidP="005F01A3">
            <w:pPr>
              <w:pStyle w:val="TableTextLeft"/>
            </w:pPr>
            <w:r w:rsidRPr="00D67E51">
              <w:t>Temporary $20,000 IAWO set to expire 30 June 2026.</w:t>
            </w:r>
          </w:p>
        </w:tc>
        <w:tc>
          <w:tcPr>
            <w:tcW w:w="3601" w:type="dxa"/>
            <w:tcBorders>
              <w:top w:val="single" w:sz="4" w:space="0" w:color="B2B2B2" w:themeColor="accent4" w:themeTint="99"/>
              <w:bottom w:val="single" w:sz="4" w:space="0" w:color="B2B2B2" w:themeColor="accent4" w:themeTint="99"/>
            </w:tcBorders>
          </w:tcPr>
          <w:p w14:paraId="7A73A8F4" w14:textId="1B1AB2F4" w:rsidR="005F01A3" w:rsidRPr="00745197" w:rsidRDefault="005F01A3" w:rsidP="005F01A3">
            <w:pPr>
              <w:pStyle w:val="TableTextLeft"/>
            </w:pPr>
            <w:r w:rsidRPr="00E21A6D">
              <w:t>Permanent $20,000</w:t>
            </w:r>
            <w:r w:rsidR="00ED7D8A">
              <w:t xml:space="preserve"> IAWO</w:t>
            </w:r>
            <w:r w:rsidRPr="00E21A6D">
              <w:t> from </w:t>
            </w:r>
            <w:r w:rsidRPr="00E21A6D">
              <w:rPr>
                <w:b/>
                <w:bCs/>
              </w:rPr>
              <w:t>1 July 2026</w:t>
            </w:r>
            <w:r w:rsidR="00ED7D8A">
              <w:rPr>
                <w:b/>
                <w:bCs/>
              </w:rPr>
              <w:t>.</w:t>
            </w:r>
          </w:p>
        </w:tc>
      </w:tr>
      <w:tr w:rsidR="005F01A3" w:rsidRPr="008325B4" w14:paraId="63E6F75C" w14:textId="77777777" w:rsidTr="182C210D">
        <w:tc>
          <w:tcPr>
            <w:tcW w:w="2000" w:type="dxa"/>
            <w:tcBorders>
              <w:top w:val="single" w:sz="4" w:space="0" w:color="B2B2B2" w:themeColor="accent4" w:themeTint="99"/>
              <w:bottom w:val="single" w:sz="4" w:space="0" w:color="B2B2B2" w:themeColor="accent4" w:themeTint="99"/>
            </w:tcBorders>
          </w:tcPr>
          <w:p w14:paraId="298E261B" w14:textId="322289E9" w:rsidR="005F01A3" w:rsidRPr="00745197" w:rsidRDefault="005F01A3" w:rsidP="005F01A3">
            <w:pPr>
              <w:pStyle w:val="TableTextLeft"/>
            </w:pPr>
            <w:r>
              <w:t>Loss carry-back</w:t>
            </w:r>
          </w:p>
        </w:tc>
        <w:tc>
          <w:tcPr>
            <w:tcW w:w="2903" w:type="dxa"/>
            <w:tcBorders>
              <w:top w:val="single" w:sz="4" w:space="0" w:color="B2B2B2" w:themeColor="accent4" w:themeTint="99"/>
              <w:bottom w:val="single" w:sz="4" w:space="0" w:color="B2B2B2" w:themeColor="accent4" w:themeTint="99"/>
            </w:tcBorders>
          </w:tcPr>
          <w:p w14:paraId="4D58AC01" w14:textId="29C56016" w:rsidR="005F01A3" w:rsidRPr="00745197" w:rsidRDefault="003B21B9" w:rsidP="005F01A3">
            <w:pPr>
              <w:pStyle w:val="TableTextLeft"/>
            </w:pPr>
            <w:r>
              <w:t xml:space="preserve">Not available </w:t>
            </w:r>
          </w:p>
        </w:tc>
        <w:tc>
          <w:tcPr>
            <w:tcW w:w="3601" w:type="dxa"/>
            <w:tcBorders>
              <w:top w:val="single" w:sz="4" w:space="0" w:color="B2B2B2" w:themeColor="accent4" w:themeTint="99"/>
              <w:bottom w:val="single" w:sz="4" w:space="0" w:color="B2B2B2" w:themeColor="accent4" w:themeTint="99"/>
            </w:tcBorders>
          </w:tcPr>
          <w:p w14:paraId="5DCB862B" w14:textId="5F692A81" w:rsidR="005F01A3" w:rsidRPr="00745197" w:rsidRDefault="005F01A3" w:rsidP="005F01A3">
            <w:pPr>
              <w:pStyle w:val="TableTextLeft"/>
            </w:pPr>
            <w:r w:rsidRPr="0006227B">
              <w:rPr>
                <w:b/>
                <w:bCs/>
              </w:rPr>
              <w:t>Permanently introducing loss carry-back</w:t>
            </w:r>
            <w:r>
              <w:t xml:space="preserve"> for companies up to $1 billion in </w:t>
            </w:r>
            <w:r w:rsidRPr="007912A7">
              <w:t xml:space="preserve">turnover from </w:t>
            </w:r>
            <w:r w:rsidRPr="0006227B">
              <w:t>1</w:t>
            </w:r>
            <w:r w:rsidR="00E73CB3">
              <w:t> </w:t>
            </w:r>
            <w:r w:rsidRPr="0006227B">
              <w:t>July 2026.</w:t>
            </w:r>
          </w:p>
        </w:tc>
      </w:tr>
      <w:tr w:rsidR="005F01A3" w:rsidRPr="008325B4" w14:paraId="34D5BAC5" w14:textId="77777777" w:rsidTr="182C210D">
        <w:tc>
          <w:tcPr>
            <w:tcW w:w="2000" w:type="dxa"/>
            <w:tcBorders>
              <w:top w:val="single" w:sz="4" w:space="0" w:color="B2B2B2" w:themeColor="accent4" w:themeTint="99"/>
              <w:bottom w:val="single" w:sz="4" w:space="0" w:color="B2B2B2" w:themeColor="accent4" w:themeTint="99"/>
            </w:tcBorders>
          </w:tcPr>
          <w:p w14:paraId="784AA4BF" w14:textId="053D60CA" w:rsidR="005F01A3" w:rsidRPr="00745197" w:rsidRDefault="005F01A3" w:rsidP="005F01A3">
            <w:pPr>
              <w:pStyle w:val="TableTextLeft"/>
            </w:pPr>
            <w:r>
              <w:t>Loss refundability</w:t>
            </w:r>
          </w:p>
        </w:tc>
        <w:tc>
          <w:tcPr>
            <w:tcW w:w="2903" w:type="dxa"/>
            <w:tcBorders>
              <w:top w:val="single" w:sz="4" w:space="0" w:color="B2B2B2" w:themeColor="accent4" w:themeTint="99"/>
              <w:bottom w:val="single" w:sz="4" w:space="0" w:color="B2B2B2" w:themeColor="accent4" w:themeTint="99"/>
            </w:tcBorders>
          </w:tcPr>
          <w:p w14:paraId="629F2FD7" w14:textId="4A91387F" w:rsidR="005F01A3" w:rsidRPr="00745197" w:rsidRDefault="005F01A3" w:rsidP="005F01A3">
            <w:pPr>
              <w:pStyle w:val="TableTextLeft"/>
            </w:pPr>
            <w:r>
              <w:t>Not available</w:t>
            </w:r>
          </w:p>
        </w:tc>
        <w:tc>
          <w:tcPr>
            <w:tcW w:w="3601" w:type="dxa"/>
            <w:tcBorders>
              <w:top w:val="single" w:sz="4" w:space="0" w:color="B2B2B2" w:themeColor="accent4" w:themeTint="99"/>
              <w:bottom w:val="single" w:sz="4" w:space="0" w:color="B2B2B2" w:themeColor="accent4" w:themeTint="99"/>
            </w:tcBorders>
          </w:tcPr>
          <w:p w14:paraId="0FFB4012" w14:textId="37257EDC" w:rsidR="005F01A3" w:rsidRPr="00745197" w:rsidRDefault="005F01A3" w:rsidP="005F01A3">
            <w:pPr>
              <w:pStyle w:val="TableTextLeft"/>
            </w:pPr>
            <w:r w:rsidRPr="00615C21">
              <w:rPr>
                <w:b/>
                <w:lang w:val="en-US"/>
              </w:rPr>
              <w:t>Introducing loss refundability for start-ups</w:t>
            </w:r>
            <w:r w:rsidRPr="0090262E">
              <w:rPr>
                <w:lang w:val="en-US"/>
              </w:rPr>
              <w:t xml:space="preserve"> from </w:t>
            </w:r>
            <w:r w:rsidRPr="00615C21">
              <w:rPr>
                <w:lang w:val="en-US"/>
              </w:rPr>
              <w:t>1 July 2028</w:t>
            </w:r>
            <w:r w:rsidRPr="007912A7">
              <w:rPr>
                <w:lang w:val="en-US"/>
              </w:rPr>
              <w:t>.</w:t>
            </w:r>
            <w:r>
              <w:rPr>
                <w:lang w:val="en-US"/>
              </w:rPr>
              <w:t xml:space="preserve"> </w:t>
            </w:r>
            <w:r w:rsidRPr="007976EB">
              <w:t>Refunds will be limited to fringe benefits tax and PAYG withholding tax paid in the relevant year.</w:t>
            </w:r>
          </w:p>
        </w:tc>
      </w:tr>
      <w:tr w:rsidR="00AA1E44" w:rsidRPr="008325B4" w14:paraId="3C0D7CCA" w14:textId="77777777" w:rsidTr="182C210D">
        <w:tc>
          <w:tcPr>
            <w:tcW w:w="2000" w:type="dxa"/>
            <w:tcBorders>
              <w:top w:val="single" w:sz="4" w:space="0" w:color="B2B2B2" w:themeColor="accent4" w:themeTint="99"/>
              <w:bottom w:val="single" w:sz="4" w:space="0" w:color="B2B2B2" w:themeColor="accent4" w:themeTint="99"/>
            </w:tcBorders>
          </w:tcPr>
          <w:p w14:paraId="0583E2CD" w14:textId="77953E73" w:rsidR="00AA1E44" w:rsidRPr="00745197" w:rsidRDefault="00977027">
            <w:pPr>
              <w:pStyle w:val="TableTextLeft"/>
            </w:pPr>
            <w:r>
              <w:t>Research &amp; Development Tax Incentive</w:t>
            </w:r>
          </w:p>
        </w:tc>
        <w:tc>
          <w:tcPr>
            <w:tcW w:w="2903" w:type="dxa"/>
            <w:tcBorders>
              <w:top w:val="single" w:sz="4" w:space="0" w:color="B2B2B2" w:themeColor="accent4" w:themeTint="99"/>
              <w:bottom w:val="single" w:sz="4" w:space="0" w:color="B2B2B2" w:themeColor="accent4" w:themeTint="99"/>
            </w:tcBorders>
          </w:tcPr>
          <w:p w14:paraId="2FA07CF5" w14:textId="571A249C" w:rsidR="00AA1E44" w:rsidRPr="00745197" w:rsidRDefault="00981ED6">
            <w:pPr>
              <w:pStyle w:val="TableTextLeft"/>
            </w:pPr>
            <w:r>
              <w:t xml:space="preserve">For businesses </w:t>
            </w:r>
            <w:r w:rsidR="00AE2F80">
              <w:t>up to</w:t>
            </w:r>
            <w:r>
              <w:t xml:space="preserve"> $20</w:t>
            </w:r>
            <w:r w:rsidR="0099427B">
              <w:t> </w:t>
            </w:r>
            <w:r>
              <w:t>m</w:t>
            </w:r>
            <w:r w:rsidR="0099427B">
              <w:t>illion</w:t>
            </w:r>
            <w:r>
              <w:t xml:space="preserve"> turnover: </w:t>
            </w:r>
            <w:r w:rsidR="00F2656F" w:rsidRPr="00F2656F">
              <w:t>Offset rate 18.5</w:t>
            </w:r>
            <w:r w:rsidR="004C4AF4">
              <w:t xml:space="preserve"> per cent</w:t>
            </w:r>
            <w:r w:rsidR="00F2656F" w:rsidRPr="00F2656F">
              <w:t>, supporting expenditure eligible, minimum R&amp;D spend $20,000, offset refundable</w:t>
            </w:r>
            <w:r w:rsidR="00F94D2A">
              <w:t>.</w:t>
            </w:r>
          </w:p>
        </w:tc>
        <w:tc>
          <w:tcPr>
            <w:tcW w:w="3601" w:type="dxa"/>
            <w:tcBorders>
              <w:top w:val="single" w:sz="4" w:space="0" w:color="B2B2B2" w:themeColor="accent4" w:themeTint="99"/>
              <w:bottom w:val="single" w:sz="4" w:space="0" w:color="B2B2B2" w:themeColor="accent4" w:themeTint="99"/>
            </w:tcBorders>
          </w:tcPr>
          <w:p w14:paraId="3AE69C78" w14:textId="2ED4792D" w:rsidR="00AA1E44" w:rsidRPr="00615C21" w:rsidRDefault="005626C6" w:rsidP="005626C6">
            <w:pPr>
              <w:pStyle w:val="TableTextLeft"/>
              <w:rPr>
                <w:b/>
              </w:rPr>
            </w:pPr>
            <w:r w:rsidRPr="00615C21">
              <w:rPr>
                <w:lang w:val="en-US"/>
              </w:rPr>
              <w:t>From 1 July 2028, </w:t>
            </w:r>
            <w:r w:rsidR="00B63473">
              <w:rPr>
                <w:lang w:val="en-US"/>
              </w:rPr>
              <w:t xml:space="preserve">for businesses </w:t>
            </w:r>
            <w:r w:rsidR="004A68B5">
              <w:rPr>
                <w:lang w:val="en-US"/>
              </w:rPr>
              <w:t>up to</w:t>
            </w:r>
            <w:r w:rsidR="00B63473">
              <w:rPr>
                <w:lang w:val="en-US"/>
              </w:rPr>
              <w:t xml:space="preserve"> $50</w:t>
            </w:r>
            <w:r w:rsidR="00E73CB3">
              <w:rPr>
                <w:lang w:val="en-US"/>
              </w:rPr>
              <w:t> </w:t>
            </w:r>
            <w:r w:rsidR="00B63473">
              <w:rPr>
                <w:lang w:val="en-US"/>
              </w:rPr>
              <w:t>m</w:t>
            </w:r>
            <w:r w:rsidR="00E73CB3">
              <w:rPr>
                <w:lang w:val="en-US"/>
              </w:rPr>
              <w:t>illion</w:t>
            </w:r>
            <w:r w:rsidR="00B63473">
              <w:rPr>
                <w:lang w:val="en-US"/>
              </w:rPr>
              <w:t xml:space="preserve"> turnover: O</w:t>
            </w:r>
            <w:r w:rsidRPr="00615C21">
              <w:rPr>
                <w:lang w:val="en-US"/>
              </w:rPr>
              <w:t>ffset rate 23</w:t>
            </w:r>
            <w:r w:rsidR="004C4AF4">
              <w:rPr>
                <w:lang w:val="en-US"/>
              </w:rPr>
              <w:t xml:space="preserve"> per cent</w:t>
            </w:r>
            <w:r w:rsidRPr="00615C21">
              <w:rPr>
                <w:lang w:val="en-US"/>
              </w:rPr>
              <w:t>, supporting expenditure not eligible,</w:t>
            </w:r>
            <w:r w:rsidR="00E840AF">
              <w:rPr>
                <w:lang w:val="en-US"/>
              </w:rPr>
              <w:t xml:space="preserve"> </w:t>
            </w:r>
            <w:r w:rsidRPr="00615C21">
              <w:rPr>
                <w:lang w:val="en-US"/>
              </w:rPr>
              <w:t xml:space="preserve">minimum R&amp;D spend $50,000, offset refundable for businesses </w:t>
            </w:r>
            <w:r w:rsidR="006A1C86">
              <w:rPr>
                <w:lang w:val="en-US"/>
              </w:rPr>
              <w:t xml:space="preserve">younger than </w:t>
            </w:r>
            <w:r w:rsidRPr="00615C21">
              <w:rPr>
                <w:lang w:val="en-US"/>
              </w:rPr>
              <w:t xml:space="preserve">10 years and non-refundable for businesses </w:t>
            </w:r>
            <w:r w:rsidR="006A1C86">
              <w:rPr>
                <w:lang w:val="en-US"/>
              </w:rPr>
              <w:t>older than</w:t>
            </w:r>
            <w:r w:rsidRPr="00615C21">
              <w:rPr>
                <w:lang w:val="en-US"/>
              </w:rPr>
              <w:t xml:space="preserve"> 10</w:t>
            </w:r>
            <w:r w:rsidR="00E73CB3">
              <w:rPr>
                <w:lang w:val="en-US"/>
              </w:rPr>
              <w:t> </w:t>
            </w:r>
            <w:r w:rsidRPr="00615C21">
              <w:rPr>
                <w:lang w:val="en-US"/>
              </w:rPr>
              <w:t>years</w:t>
            </w:r>
            <w:r w:rsidR="00203FC5">
              <w:rPr>
                <w:lang w:val="en-US"/>
              </w:rPr>
              <w:t>.</w:t>
            </w:r>
          </w:p>
        </w:tc>
      </w:tr>
      <w:tr w:rsidR="00A55448" w:rsidRPr="008325B4" w14:paraId="6BA1FB21" w14:textId="77777777" w:rsidTr="182C210D">
        <w:tc>
          <w:tcPr>
            <w:tcW w:w="2000" w:type="dxa"/>
            <w:tcBorders>
              <w:top w:val="single" w:sz="4" w:space="0" w:color="B2B2B2" w:themeColor="accent4" w:themeTint="99"/>
              <w:bottom w:val="single" w:sz="4" w:space="0" w:color="B2B2B2" w:themeColor="accent4" w:themeTint="99"/>
            </w:tcBorders>
          </w:tcPr>
          <w:p w14:paraId="18C8D19A" w14:textId="211AB535" w:rsidR="00A55448" w:rsidRPr="00745197" w:rsidRDefault="0075589E">
            <w:pPr>
              <w:pStyle w:val="TableTextLeft"/>
            </w:pPr>
            <w:r>
              <w:t>Working Australians Tax</w:t>
            </w:r>
            <w:r w:rsidR="00A77469">
              <w:t> </w:t>
            </w:r>
            <w:r w:rsidR="00506831">
              <w:t>Offset</w:t>
            </w:r>
          </w:p>
        </w:tc>
        <w:tc>
          <w:tcPr>
            <w:tcW w:w="2903" w:type="dxa"/>
            <w:tcBorders>
              <w:top w:val="single" w:sz="4" w:space="0" w:color="B2B2B2" w:themeColor="accent4" w:themeTint="99"/>
              <w:bottom w:val="single" w:sz="4" w:space="0" w:color="B2B2B2" w:themeColor="accent4" w:themeTint="99"/>
            </w:tcBorders>
          </w:tcPr>
          <w:p w14:paraId="6B1DB385" w14:textId="467AECE1" w:rsidR="00A55448" w:rsidRPr="00745197" w:rsidRDefault="00D04EB5">
            <w:pPr>
              <w:pStyle w:val="TableTextLeft"/>
            </w:pPr>
            <w:r>
              <w:t xml:space="preserve">Not </w:t>
            </w:r>
            <w:r w:rsidR="2E1C0BB5">
              <w:t>available</w:t>
            </w:r>
          </w:p>
        </w:tc>
        <w:tc>
          <w:tcPr>
            <w:tcW w:w="3601" w:type="dxa"/>
            <w:tcBorders>
              <w:top w:val="single" w:sz="4" w:space="0" w:color="B2B2B2" w:themeColor="accent4" w:themeTint="99"/>
              <w:bottom w:val="single" w:sz="4" w:space="0" w:color="B2B2B2" w:themeColor="accent4" w:themeTint="99"/>
            </w:tcBorders>
          </w:tcPr>
          <w:p w14:paraId="6D7CE675" w14:textId="17F67361" w:rsidR="00A55448" w:rsidRPr="00745197" w:rsidRDefault="005D76C6">
            <w:pPr>
              <w:pStyle w:val="TableTextLeft"/>
            </w:pPr>
            <w:r>
              <w:t xml:space="preserve">From </w:t>
            </w:r>
            <w:r w:rsidR="00ED7AAC" w:rsidRPr="007912A7">
              <w:t>2027</w:t>
            </w:r>
            <w:r w:rsidR="00E73CB3">
              <w:t>–</w:t>
            </w:r>
            <w:r w:rsidR="00ED7AAC" w:rsidRPr="007912A7">
              <w:t>28</w:t>
            </w:r>
            <w:r w:rsidR="00ED7AAC">
              <w:t xml:space="preserve">, </w:t>
            </w:r>
            <w:r w:rsidR="00A077E7" w:rsidRPr="00615C21">
              <w:rPr>
                <w:b/>
              </w:rPr>
              <w:t>$250 Working Australians Tax</w:t>
            </w:r>
            <w:r w:rsidR="002656F3">
              <w:rPr>
                <w:b/>
              </w:rPr>
              <w:t> </w:t>
            </w:r>
            <w:r w:rsidR="00A077E7" w:rsidRPr="00615C21">
              <w:rPr>
                <w:b/>
              </w:rPr>
              <w:t>Offset</w:t>
            </w:r>
            <w:r w:rsidR="00A077E7" w:rsidRPr="00A077E7">
              <w:t xml:space="preserve"> to provide a tax cut for every working Australian taxpayer.</w:t>
            </w:r>
            <w:r w:rsidR="00AA1E44">
              <w:t xml:space="preserve"> This is expected to </w:t>
            </w:r>
            <w:r w:rsidR="00AA1E44" w:rsidRPr="00615C21">
              <w:rPr>
                <w:b/>
              </w:rPr>
              <w:t>benefit around 1.5 million</w:t>
            </w:r>
            <w:r w:rsidR="00AA1E44">
              <w:t xml:space="preserve"> sole</w:t>
            </w:r>
            <w:r w:rsidR="00E73CB3">
              <w:t> </w:t>
            </w:r>
            <w:r w:rsidR="00AA1E44">
              <w:t>traders.</w:t>
            </w:r>
          </w:p>
        </w:tc>
      </w:tr>
    </w:tbl>
    <w:p w14:paraId="1336F693" w14:textId="77777777" w:rsidR="006B4780" w:rsidRPr="00045C24" w:rsidRDefault="006B4780" w:rsidP="008F2212"/>
    <w:sectPr w:rsidR="006B4780" w:rsidRPr="00045C24" w:rsidSect="00863944">
      <w:headerReference w:type="default" r:id="rId13"/>
      <w:footerReference w:type="default" r:id="rId14"/>
      <w:footerReference w:type="first" r:id="rId15"/>
      <w:pgSz w:w="11906" w:h="16838" w:code="9"/>
      <w:pgMar w:top="1701" w:right="1701" w:bottom="1134" w:left="1701" w:header="567" w:footer="45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5933" w14:textId="77777777" w:rsidR="00524C1A" w:rsidRDefault="00524C1A" w:rsidP="00886BC4">
      <w:r>
        <w:separator/>
      </w:r>
    </w:p>
    <w:p w14:paraId="0957D312" w14:textId="77777777" w:rsidR="00524C1A" w:rsidRDefault="00524C1A"/>
  </w:endnote>
  <w:endnote w:type="continuationSeparator" w:id="0">
    <w:p w14:paraId="52DE401D" w14:textId="77777777" w:rsidR="00524C1A" w:rsidRDefault="00524C1A" w:rsidP="00886BC4">
      <w:r>
        <w:continuationSeparator/>
      </w:r>
    </w:p>
    <w:p w14:paraId="334E8BA0" w14:textId="77777777" w:rsidR="00524C1A" w:rsidRDefault="00524C1A"/>
  </w:endnote>
  <w:endnote w:type="continuationNotice" w:id="1">
    <w:p w14:paraId="692E9F66" w14:textId="77777777" w:rsidR="00524C1A" w:rsidRDefault="00524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CC1E" w14:textId="5FFAC96A" w:rsidR="00A15DB7" w:rsidRPr="00042B2F" w:rsidRDefault="00042B2F" w:rsidP="00042B2F">
    <w:pPr>
      <w:pStyle w:val="Footer"/>
      <w:tabs>
        <w:tab w:val="center" w:pos="7938"/>
      </w:tabs>
      <w:jc w:val="right"/>
      <w:rPr>
        <w:b/>
        <w:color w:val="FFFFFF" w:themeColor="background1"/>
      </w:rPr>
    </w:pPr>
    <w:r w:rsidRPr="00714FD8">
      <w:rPr>
        <w:color w:val="FFFFFF" w:themeColor="background1"/>
      </w:rPr>
      <w:t>Capital Gains Tax and Discretionary Trusts Reform – Small Business Explainer</w:t>
    </w:r>
    <w:r>
      <w:rPr>
        <w:color w:val="FFFFFF" w:themeColor="background1"/>
      </w:rPr>
      <w:t> </w:t>
    </w:r>
    <w:r w:rsidRPr="00444B01">
      <w:rPr>
        <w:color w:val="FFFFFF" w:themeColor="background1"/>
      </w:rPr>
      <w:t>| </w:t>
    </w:r>
    <w:r w:rsidRPr="00444B01">
      <w:rPr>
        <w:b/>
        <w:bCs/>
        <w:color w:val="FFFFFF" w:themeColor="background1"/>
      </w:rPr>
      <w:fldChar w:fldCharType="begin"/>
    </w:r>
    <w:r w:rsidRPr="00444B01">
      <w:rPr>
        <w:b/>
        <w:bCs/>
        <w:color w:val="FFFFFF" w:themeColor="background1"/>
      </w:rPr>
      <w:instrText xml:space="preserve"> PAGE   \* MERGEFORMAT </w:instrText>
    </w:r>
    <w:r w:rsidRPr="00444B01">
      <w:rPr>
        <w:b/>
        <w:bCs/>
        <w:color w:val="FFFFFF" w:themeColor="background1"/>
      </w:rPr>
      <w:fldChar w:fldCharType="separate"/>
    </w:r>
    <w:r>
      <w:rPr>
        <w:b/>
        <w:bCs/>
        <w:color w:val="FFFFFF" w:themeColor="background1"/>
      </w:rPr>
      <w:t>1</w:t>
    </w:r>
    <w:r w:rsidRPr="00444B01">
      <w:rPr>
        <w:b/>
        <w:bCs/>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7FE7" w14:textId="0F9516F5" w:rsidR="00300C95" w:rsidRPr="00714FD8" w:rsidRDefault="00714FD8" w:rsidP="00714FD8">
    <w:pPr>
      <w:pStyle w:val="Footer"/>
      <w:tabs>
        <w:tab w:val="center" w:pos="7938"/>
      </w:tabs>
      <w:jc w:val="right"/>
      <w:rPr>
        <w:b/>
        <w:color w:val="FFFFFF" w:themeColor="background1"/>
      </w:rPr>
    </w:pPr>
    <w:r w:rsidRPr="00714FD8">
      <w:rPr>
        <w:color w:val="FFFFFF" w:themeColor="background1"/>
      </w:rPr>
      <w:t>Capital Gains Tax and Discretionary Trusts Reform – Small Business Explainer</w:t>
    </w:r>
    <w:r>
      <w:rPr>
        <w:color w:val="FFFFFF" w:themeColor="background1"/>
      </w:rPr>
      <w:t> </w:t>
    </w:r>
    <w:r w:rsidR="00EE4261" w:rsidRPr="00444B01">
      <w:rPr>
        <w:color w:val="FFFFFF" w:themeColor="background1"/>
      </w:rPr>
      <w:t>| </w:t>
    </w:r>
    <w:r w:rsidR="00E81A92" w:rsidRPr="00444B01">
      <w:rPr>
        <w:b/>
        <w:bCs/>
        <w:color w:val="FFFFFF" w:themeColor="background1"/>
      </w:rPr>
      <w:fldChar w:fldCharType="begin"/>
    </w:r>
    <w:r w:rsidR="00E81A92" w:rsidRPr="00444B01">
      <w:rPr>
        <w:b/>
        <w:bCs/>
        <w:color w:val="FFFFFF" w:themeColor="background1"/>
      </w:rPr>
      <w:instrText xml:space="preserve"> PAGE   \* MERGEFORMAT </w:instrText>
    </w:r>
    <w:r w:rsidR="00E81A92" w:rsidRPr="00444B01">
      <w:rPr>
        <w:b/>
        <w:bCs/>
        <w:color w:val="FFFFFF" w:themeColor="background1"/>
      </w:rPr>
      <w:fldChar w:fldCharType="separate"/>
    </w:r>
    <w:r w:rsidR="00E81A92" w:rsidRPr="00444B01">
      <w:rPr>
        <w:b/>
        <w:bCs/>
        <w:color w:val="FFFFFF" w:themeColor="background1"/>
      </w:rPr>
      <w:t>1</w:t>
    </w:r>
    <w:r w:rsidR="00E81A92" w:rsidRPr="00444B01">
      <w:rPr>
        <w:b/>
        <w:bCs/>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616E" w14:textId="5E68C75E" w:rsidR="00A15DB7" w:rsidRPr="00042B2F" w:rsidRDefault="00042B2F" w:rsidP="00042B2F">
    <w:pPr>
      <w:pStyle w:val="Footer"/>
      <w:tabs>
        <w:tab w:val="center" w:pos="7938"/>
      </w:tabs>
      <w:jc w:val="right"/>
      <w:rPr>
        <w:b/>
        <w:color w:val="FFFFFF" w:themeColor="background1"/>
      </w:rPr>
    </w:pPr>
    <w:r w:rsidRPr="00714FD8">
      <w:rPr>
        <w:color w:val="FFFFFF" w:themeColor="background1"/>
      </w:rPr>
      <w:t>Capital Gains Tax and Discretionary Trusts Reform – Small Business Explainer</w:t>
    </w:r>
    <w:r>
      <w:rPr>
        <w:color w:val="FFFFFF" w:themeColor="background1"/>
      </w:rPr>
      <w:t> </w:t>
    </w:r>
    <w:r w:rsidRPr="00444B01">
      <w:rPr>
        <w:color w:val="FFFFFF" w:themeColor="background1"/>
      </w:rPr>
      <w:t>| </w:t>
    </w:r>
    <w:r w:rsidRPr="00444B01">
      <w:rPr>
        <w:b/>
        <w:bCs/>
        <w:color w:val="FFFFFF" w:themeColor="background1"/>
      </w:rPr>
      <w:fldChar w:fldCharType="begin"/>
    </w:r>
    <w:r w:rsidRPr="00444B01">
      <w:rPr>
        <w:b/>
        <w:bCs/>
        <w:color w:val="FFFFFF" w:themeColor="background1"/>
      </w:rPr>
      <w:instrText xml:space="preserve"> PAGE   \* MERGEFORMAT </w:instrText>
    </w:r>
    <w:r w:rsidRPr="00444B01">
      <w:rPr>
        <w:b/>
        <w:bCs/>
        <w:color w:val="FFFFFF" w:themeColor="background1"/>
      </w:rPr>
      <w:fldChar w:fldCharType="separate"/>
    </w:r>
    <w:r>
      <w:rPr>
        <w:b/>
        <w:bCs/>
        <w:color w:val="FFFFFF" w:themeColor="background1"/>
      </w:rPr>
      <w:t>1</w:t>
    </w:r>
    <w:r w:rsidRPr="00444B01">
      <w:rPr>
        <w:b/>
        <w:bCs/>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E87A" w14:textId="1327C545" w:rsidR="00300C95" w:rsidRPr="00E81A92" w:rsidRDefault="00300C95" w:rsidP="00BA123B">
    <w:pPr>
      <w:pStyle w:val="Footer"/>
      <w:tabs>
        <w:tab w:val="clear" w:pos="4320"/>
        <w:tab w:val="clear" w:pos="8640"/>
        <w:tab w:val="center" w:pos="793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9850" w14:textId="77777777" w:rsidR="00524C1A" w:rsidRDefault="00524C1A" w:rsidP="00886BC4">
      <w:r>
        <w:separator/>
      </w:r>
    </w:p>
    <w:p w14:paraId="51360935" w14:textId="77777777" w:rsidR="00524C1A" w:rsidRDefault="00524C1A"/>
  </w:footnote>
  <w:footnote w:type="continuationSeparator" w:id="0">
    <w:p w14:paraId="66B85B8D" w14:textId="77777777" w:rsidR="00524C1A" w:rsidRDefault="00524C1A" w:rsidP="00886BC4">
      <w:r>
        <w:continuationSeparator/>
      </w:r>
    </w:p>
    <w:p w14:paraId="499D2EB4" w14:textId="77777777" w:rsidR="00524C1A" w:rsidRDefault="00524C1A"/>
  </w:footnote>
  <w:footnote w:type="continuationNotice" w:id="1">
    <w:p w14:paraId="08FF87F9" w14:textId="77777777" w:rsidR="00524C1A" w:rsidRDefault="00524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BEDA" w14:textId="4AC879D3" w:rsidR="007051AD" w:rsidRDefault="00EF4CFB">
    <w:pPr>
      <w:pStyle w:val="Header"/>
    </w:pPr>
    <w:r>
      <w:rPr>
        <w:noProof/>
      </w:rPr>
      <w:drawing>
        <wp:anchor distT="0" distB="0" distL="114300" distR="114300" simplePos="0" relativeHeight="251658240" behindDoc="1" locked="0" layoutInCell="1" allowOverlap="1" wp14:anchorId="07F67FDA" wp14:editId="7770C8F6">
          <wp:simplePos x="0" y="0"/>
          <wp:positionH relativeFrom="column">
            <wp:align>center</wp:align>
          </wp:positionH>
          <wp:positionV relativeFrom="page">
            <wp:align>center</wp:align>
          </wp:positionV>
          <wp:extent cx="7560000" cy="10695600"/>
          <wp:effectExtent l="0" t="0" r="3175" b="0"/>
          <wp:wrapNone/>
          <wp:docPr id="1380577613" name="Picture 13805776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77613" name="Picture 13805776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6EC6" w14:textId="18C1454F" w:rsidR="007B1DB4" w:rsidRDefault="00070734" w:rsidP="00E546C6">
    <w:pPr>
      <w:pStyle w:val="Header"/>
      <w:spacing w:before="480"/>
    </w:pPr>
    <w:r>
      <w:rPr>
        <w:noProof/>
      </w:rPr>
      <w:drawing>
        <wp:anchor distT="0" distB="0" distL="114300" distR="114300" simplePos="0" relativeHeight="251658241" behindDoc="1" locked="0" layoutInCell="1" allowOverlap="1" wp14:anchorId="4A1CA4CA" wp14:editId="4B0FE27E">
          <wp:simplePos x="0" y="0"/>
          <wp:positionH relativeFrom="column">
            <wp:align>center</wp:align>
          </wp:positionH>
          <wp:positionV relativeFrom="page">
            <wp:align>center</wp:align>
          </wp:positionV>
          <wp:extent cx="7560000" cy="10695600"/>
          <wp:effectExtent l="0" t="0" r="3175" b="0"/>
          <wp:wrapNone/>
          <wp:docPr id="2104723742" name="Picture 2104723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23742" name="Picture 21047237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sidR="009C72D4">
      <w:rPr>
        <w:noProof/>
      </w:rPr>
      <w:drawing>
        <wp:inline distT="0" distB="0" distL="0" distR="0" wp14:anchorId="327CFDE0" wp14:editId="2D1D3717">
          <wp:extent cx="2266950" cy="551810"/>
          <wp:effectExtent l="0" t="0" r="0" b="1270"/>
          <wp:docPr id="1162083572" name="Picture 1162083572"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89990" name="Picture 606089990" descr="Australian Government"/>
                  <pic:cNvPicPr/>
                </pic:nvPicPr>
                <pic:blipFill>
                  <a:blip r:embed="rId2">
                    <a:extLst>
                      <a:ext uri="{28A0092B-C50C-407E-A947-70E740481C1C}">
                        <a14:useLocalDpi xmlns:a14="http://schemas.microsoft.com/office/drawing/2010/main" val="0"/>
                      </a:ext>
                    </a:extLst>
                  </a:blip>
                  <a:stretch>
                    <a:fillRect/>
                  </a:stretch>
                </pic:blipFill>
                <pic:spPr>
                  <a:xfrm>
                    <a:off x="0" y="0"/>
                    <a:ext cx="2266950" cy="5518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B146" w14:textId="1CAAD111" w:rsidR="007051AD" w:rsidRDefault="00070734">
    <w:pPr>
      <w:pStyle w:val="Header"/>
    </w:pPr>
    <w:r>
      <w:rPr>
        <w:noProof/>
      </w:rPr>
      <w:drawing>
        <wp:anchor distT="0" distB="0" distL="114300" distR="114300" simplePos="0" relativeHeight="251658242" behindDoc="1" locked="0" layoutInCell="1" allowOverlap="1" wp14:anchorId="60233D6F" wp14:editId="3C190EB2">
          <wp:simplePos x="0" y="0"/>
          <wp:positionH relativeFrom="page">
            <wp:align>center</wp:align>
          </wp:positionH>
          <wp:positionV relativeFrom="page">
            <wp:align>center</wp:align>
          </wp:positionV>
          <wp:extent cx="7559916" cy="10695600"/>
          <wp:effectExtent l="0" t="0" r="3175" b="0"/>
          <wp:wrapNone/>
          <wp:docPr id="1655137064" name="Picture 16551370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37064" name="Picture 165513706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16"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4B64CA"/>
    <w:multiLevelType w:val="hybridMultilevel"/>
    <w:tmpl w:val="FFFFFFFF"/>
    <w:lvl w:ilvl="0" w:tplc="E6120022">
      <w:start w:val="1"/>
      <w:numFmt w:val="bullet"/>
      <w:lvlText w:val="–"/>
      <w:lvlJc w:val="left"/>
      <w:pPr>
        <w:ind w:left="720" w:hanging="360"/>
      </w:pPr>
      <w:rPr>
        <w:rFonts w:ascii="Times New Roman" w:hAnsi="Times New Roman" w:hint="default"/>
      </w:rPr>
    </w:lvl>
    <w:lvl w:ilvl="1" w:tplc="8B54A7D6">
      <w:start w:val="1"/>
      <w:numFmt w:val="bullet"/>
      <w:lvlText w:val="o"/>
      <w:lvlJc w:val="left"/>
      <w:pPr>
        <w:ind w:left="1440" w:hanging="360"/>
      </w:pPr>
      <w:rPr>
        <w:rFonts w:ascii="Courier New" w:hAnsi="Courier New" w:hint="default"/>
      </w:rPr>
    </w:lvl>
    <w:lvl w:ilvl="2" w:tplc="32BCAF50">
      <w:start w:val="1"/>
      <w:numFmt w:val="bullet"/>
      <w:lvlText w:val=""/>
      <w:lvlJc w:val="left"/>
      <w:pPr>
        <w:ind w:left="2160" w:hanging="360"/>
      </w:pPr>
      <w:rPr>
        <w:rFonts w:ascii="Wingdings" w:hAnsi="Wingdings" w:hint="default"/>
      </w:rPr>
    </w:lvl>
    <w:lvl w:ilvl="3" w:tplc="0A442DD8">
      <w:start w:val="1"/>
      <w:numFmt w:val="bullet"/>
      <w:lvlText w:val=""/>
      <w:lvlJc w:val="left"/>
      <w:pPr>
        <w:ind w:left="2880" w:hanging="360"/>
      </w:pPr>
      <w:rPr>
        <w:rFonts w:ascii="Symbol" w:hAnsi="Symbol" w:hint="default"/>
      </w:rPr>
    </w:lvl>
    <w:lvl w:ilvl="4" w:tplc="02EED8F8">
      <w:start w:val="1"/>
      <w:numFmt w:val="bullet"/>
      <w:lvlText w:val="o"/>
      <w:lvlJc w:val="left"/>
      <w:pPr>
        <w:ind w:left="3600" w:hanging="360"/>
      </w:pPr>
      <w:rPr>
        <w:rFonts w:ascii="Courier New" w:hAnsi="Courier New" w:hint="default"/>
      </w:rPr>
    </w:lvl>
    <w:lvl w:ilvl="5" w:tplc="2BA4AAA8">
      <w:start w:val="1"/>
      <w:numFmt w:val="bullet"/>
      <w:lvlText w:val=""/>
      <w:lvlJc w:val="left"/>
      <w:pPr>
        <w:ind w:left="4320" w:hanging="360"/>
      </w:pPr>
      <w:rPr>
        <w:rFonts w:ascii="Wingdings" w:hAnsi="Wingdings" w:hint="default"/>
      </w:rPr>
    </w:lvl>
    <w:lvl w:ilvl="6" w:tplc="8A3EF3C6">
      <w:start w:val="1"/>
      <w:numFmt w:val="bullet"/>
      <w:lvlText w:val=""/>
      <w:lvlJc w:val="left"/>
      <w:pPr>
        <w:ind w:left="5040" w:hanging="360"/>
      </w:pPr>
      <w:rPr>
        <w:rFonts w:ascii="Symbol" w:hAnsi="Symbol" w:hint="default"/>
      </w:rPr>
    </w:lvl>
    <w:lvl w:ilvl="7" w:tplc="8F2286B2">
      <w:start w:val="1"/>
      <w:numFmt w:val="bullet"/>
      <w:lvlText w:val="o"/>
      <w:lvlJc w:val="left"/>
      <w:pPr>
        <w:ind w:left="5760" w:hanging="360"/>
      </w:pPr>
      <w:rPr>
        <w:rFonts w:ascii="Courier New" w:hAnsi="Courier New" w:hint="default"/>
      </w:rPr>
    </w:lvl>
    <w:lvl w:ilvl="8" w:tplc="E8D49A36">
      <w:start w:val="1"/>
      <w:numFmt w:val="bullet"/>
      <w:lvlText w:val=""/>
      <w:lvlJc w:val="left"/>
      <w:pPr>
        <w:ind w:left="6480" w:hanging="360"/>
      </w:pPr>
      <w:rPr>
        <w:rFonts w:ascii="Wingdings" w:hAnsi="Wingdings" w:hint="default"/>
      </w:rPr>
    </w:lvl>
  </w:abstractNum>
  <w:abstractNum w:abstractNumId="5" w15:restartNumberingAfterBreak="0">
    <w:nsid w:val="308C2710"/>
    <w:multiLevelType w:val="multilevel"/>
    <w:tmpl w:val="E452CC6C"/>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472C2678"/>
    <w:multiLevelType w:val="hybridMultilevel"/>
    <w:tmpl w:val="E6087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7708956">
    <w:abstractNumId w:val="2"/>
  </w:num>
  <w:num w:numId="2" w16cid:durableId="847134841">
    <w:abstractNumId w:val="9"/>
  </w:num>
  <w:num w:numId="3" w16cid:durableId="417137642">
    <w:abstractNumId w:val="7"/>
  </w:num>
  <w:num w:numId="4" w16cid:durableId="128940362">
    <w:abstractNumId w:val="8"/>
  </w:num>
  <w:num w:numId="5" w16cid:durableId="1806704648">
    <w:abstractNumId w:val="3"/>
  </w:num>
  <w:num w:numId="6" w16cid:durableId="660813124">
    <w:abstractNumId w:val="0"/>
  </w:num>
  <w:num w:numId="7" w16cid:durableId="194480552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563880">
    <w:abstractNumId w:val="1"/>
  </w:num>
  <w:num w:numId="9" w16cid:durableId="431778528">
    <w:abstractNumId w:val="5"/>
  </w:num>
  <w:num w:numId="10" w16cid:durableId="1768233546">
    <w:abstractNumId w:val="10"/>
  </w:num>
  <w:num w:numId="11" w16cid:durableId="58334142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44119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101084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859495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8859195">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568343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174517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88459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3975026">
    <w:abstractNumId w:val="6"/>
  </w:num>
  <w:num w:numId="20" w16cid:durableId="45653200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F426F"/>
    <w:rsid w:val="00000413"/>
    <w:rsid w:val="00000470"/>
    <w:rsid w:val="00000691"/>
    <w:rsid w:val="000008D5"/>
    <w:rsid w:val="00000BB3"/>
    <w:rsid w:val="00000C0C"/>
    <w:rsid w:val="00001903"/>
    <w:rsid w:val="00001CBF"/>
    <w:rsid w:val="00002188"/>
    <w:rsid w:val="000025CF"/>
    <w:rsid w:val="00003100"/>
    <w:rsid w:val="000031AC"/>
    <w:rsid w:val="000031E9"/>
    <w:rsid w:val="00003BB5"/>
    <w:rsid w:val="00004061"/>
    <w:rsid w:val="000040AB"/>
    <w:rsid w:val="000044DE"/>
    <w:rsid w:val="000044FE"/>
    <w:rsid w:val="0000456C"/>
    <w:rsid w:val="00004DC9"/>
    <w:rsid w:val="0000506C"/>
    <w:rsid w:val="00005255"/>
    <w:rsid w:val="00005420"/>
    <w:rsid w:val="00005501"/>
    <w:rsid w:val="000059CA"/>
    <w:rsid w:val="00005B7E"/>
    <w:rsid w:val="00005BED"/>
    <w:rsid w:val="0000645E"/>
    <w:rsid w:val="00006985"/>
    <w:rsid w:val="00006BF8"/>
    <w:rsid w:val="00006D34"/>
    <w:rsid w:val="00006DB7"/>
    <w:rsid w:val="00006E6A"/>
    <w:rsid w:val="000076FF"/>
    <w:rsid w:val="0000775D"/>
    <w:rsid w:val="0000780E"/>
    <w:rsid w:val="00007916"/>
    <w:rsid w:val="00007A61"/>
    <w:rsid w:val="00007FB1"/>
    <w:rsid w:val="00007FDA"/>
    <w:rsid w:val="000101B0"/>
    <w:rsid w:val="000104CA"/>
    <w:rsid w:val="00010EBA"/>
    <w:rsid w:val="00011B1A"/>
    <w:rsid w:val="00011B6C"/>
    <w:rsid w:val="00011FC8"/>
    <w:rsid w:val="00012370"/>
    <w:rsid w:val="00012BBB"/>
    <w:rsid w:val="00012BC3"/>
    <w:rsid w:val="00012CEA"/>
    <w:rsid w:val="00012E3E"/>
    <w:rsid w:val="000135F8"/>
    <w:rsid w:val="00013763"/>
    <w:rsid w:val="0001396D"/>
    <w:rsid w:val="00013C7F"/>
    <w:rsid w:val="00013D34"/>
    <w:rsid w:val="00013E46"/>
    <w:rsid w:val="00013F77"/>
    <w:rsid w:val="00014245"/>
    <w:rsid w:val="00014332"/>
    <w:rsid w:val="000143A8"/>
    <w:rsid w:val="00014412"/>
    <w:rsid w:val="00014884"/>
    <w:rsid w:val="00014B1E"/>
    <w:rsid w:val="00014E23"/>
    <w:rsid w:val="00014F40"/>
    <w:rsid w:val="0001535E"/>
    <w:rsid w:val="00015378"/>
    <w:rsid w:val="00015401"/>
    <w:rsid w:val="000156C3"/>
    <w:rsid w:val="00015894"/>
    <w:rsid w:val="00015AD8"/>
    <w:rsid w:val="00015B7C"/>
    <w:rsid w:val="00015C24"/>
    <w:rsid w:val="000160AA"/>
    <w:rsid w:val="00016586"/>
    <w:rsid w:val="00016670"/>
    <w:rsid w:val="00016693"/>
    <w:rsid w:val="00016985"/>
    <w:rsid w:val="000169E0"/>
    <w:rsid w:val="00016A77"/>
    <w:rsid w:val="00016B6C"/>
    <w:rsid w:val="00016EE5"/>
    <w:rsid w:val="00017208"/>
    <w:rsid w:val="00017431"/>
    <w:rsid w:val="00017B28"/>
    <w:rsid w:val="00017DD1"/>
    <w:rsid w:val="00020043"/>
    <w:rsid w:val="000201D3"/>
    <w:rsid w:val="000207D6"/>
    <w:rsid w:val="000207F5"/>
    <w:rsid w:val="000209E1"/>
    <w:rsid w:val="0002151A"/>
    <w:rsid w:val="00021642"/>
    <w:rsid w:val="00021B57"/>
    <w:rsid w:val="00021EBD"/>
    <w:rsid w:val="00021F5A"/>
    <w:rsid w:val="00022230"/>
    <w:rsid w:val="000223E6"/>
    <w:rsid w:val="000228C0"/>
    <w:rsid w:val="00022AC5"/>
    <w:rsid w:val="00022F09"/>
    <w:rsid w:val="00023075"/>
    <w:rsid w:val="00023227"/>
    <w:rsid w:val="00023297"/>
    <w:rsid w:val="000239FF"/>
    <w:rsid w:val="00023DBE"/>
    <w:rsid w:val="00023EFB"/>
    <w:rsid w:val="0002404F"/>
    <w:rsid w:val="00024228"/>
    <w:rsid w:val="000242EC"/>
    <w:rsid w:val="00024458"/>
    <w:rsid w:val="00024564"/>
    <w:rsid w:val="0002468D"/>
    <w:rsid w:val="0002481C"/>
    <w:rsid w:val="00024913"/>
    <w:rsid w:val="00024D24"/>
    <w:rsid w:val="00024E04"/>
    <w:rsid w:val="00024E24"/>
    <w:rsid w:val="00024EA7"/>
    <w:rsid w:val="0002508A"/>
    <w:rsid w:val="000252BC"/>
    <w:rsid w:val="000255FC"/>
    <w:rsid w:val="00025871"/>
    <w:rsid w:val="00025F7F"/>
    <w:rsid w:val="00026034"/>
    <w:rsid w:val="00026307"/>
    <w:rsid w:val="00026837"/>
    <w:rsid w:val="00026A27"/>
    <w:rsid w:val="00026B6D"/>
    <w:rsid w:val="0002745F"/>
    <w:rsid w:val="00027571"/>
    <w:rsid w:val="000277F1"/>
    <w:rsid w:val="00027BCB"/>
    <w:rsid w:val="0003038E"/>
    <w:rsid w:val="0003059A"/>
    <w:rsid w:val="00030A75"/>
    <w:rsid w:val="00030AF3"/>
    <w:rsid w:val="00030C9D"/>
    <w:rsid w:val="00030FEB"/>
    <w:rsid w:val="00031B23"/>
    <w:rsid w:val="00031B48"/>
    <w:rsid w:val="000323A0"/>
    <w:rsid w:val="0003264E"/>
    <w:rsid w:val="00032845"/>
    <w:rsid w:val="00032C7F"/>
    <w:rsid w:val="00032DEC"/>
    <w:rsid w:val="0003325E"/>
    <w:rsid w:val="00033668"/>
    <w:rsid w:val="00033942"/>
    <w:rsid w:val="0003394F"/>
    <w:rsid w:val="00033DD9"/>
    <w:rsid w:val="00033F1A"/>
    <w:rsid w:val="000343C3"/>
    <w:rsid w:val="000344A8"/>
    <w:rsid w:val="0003460E"/>
    <w:rsid w:val="00034661"/>
    <w:rsid w:val="00034681"/>
    <w:rsid w:val="00034808"/>
    <w:rsid w:val="000348D2"/>
    <w:rsid w:val="000349C1"/>
    <w:rsid w:val="00034DDD"/>
    <w:rsid w:val="00034F97"/>
    <w:rsid w:val="00035673"/>
    <w:rsid w:val="000356CC"/>
    <w:rsid w:val="000358AE"/>
    <w:rsid w:val="000359C2"/>
    <w:rsid w:val="000359F2"/>
    <w:rsid w:val="00035A96"/>
    <w:rsid w:val="00035CCA"/>
    <w:rsid w:val="00035D57"/>
    <w:rsid w:val="000364C1"/>
    <w:rsid w:val="00036AEA"/>
    <w:rsid w:val="00036DF2"/>
    <w:rsid w:val="000371DA"/>
    <w:rsid w:val="000371FA"/>
    <w:rsid w:val="00037A40"/>
    <w:rsid w:val="00037B23"/>
    <w:rsid w:val="00037DDB"/>
    <w:rsid w:val="00037DFD"/>
    <w:rsid w:val="0004000F"/>
    <w:rsid w:val="000407DB"/>
    <w:rsid w:val="000411E1"/>
    <w:rsid w:val="000411E9"/>
    <w:rsid w:val="000412C9"/>
    <w:rsid w:val="00041806"/>
    <w:rsid w:val="00041E1B"/>
    <w:rsid w:val="00041E89"/>
    <w:rsid w:val="00041FDA"/>
    <w:rsid w:val="0004201F"/>
    <w:rsid w:val="000421F9"/>
    <w:rsid w:val="000428C1"/>
    <w:rsid w:val="0004290C"/>
    <w:rsid w:val="00042928"/>
    <w:rsid w:val="00042B2F"/>
    <w:rsid w:val="00042FB9"/>
    <w:rsid w:val="000432A2"/>
    <w:rsid w:val="00043517"/>
    <w:rsid w:val="00043B22"/>
    <w:rsid w:val="00043D3F"/>
    <w:rsid w:val="0004456C"/>
    <w:rsid w:val="00044AC3"/>
    <w:rsid w:val="0004509F"/>
    <w:rsid w:val="0004524B"/>
    <w:rsid w:val="00045ABF"/>
    <w:rsid w:val="00045C24"/>
    <w:rsid w:val="00045D50"/>
    <w:rsid w:val="00046224"/>
    <w:rsid w:val="0004627E"/>
    <w:rsid w:val="0004638D"/>
    <w:rsid w:val="00046855"/>
    <w:rsid w:val="00046B61"/>
    <w:rsid w:val="00046B7F"/>
    <w:rsid w:val="0004741C"/>
    <w:rsid w:val="000478E1"/>
    <w:rsid w:val="00047FEC"/>
    <w:rsid w:val="00050098"/>
    <w:rsid w:val="00050A0E"/>
    <w:rsid w:val="00050AEB"/>
    <w:rsid w:val="00050C90"/>
    <w:rsid w:val="00050E47"/>
    <w:rsid w:val="000516D4"/>
    <w:rsid w:val="0005180B"/>
    <w:rsid w:val="00051D34"/>
    <w:rsid w:val="00051F73"/>
    <w:rsid w:val="00052156"/>
    <w:rsid w:val="000525A2"/>
    <w:rsid w:val="00052C4F"/>
    <w:rsid w:val="00052D22"/>
    <w:rsid w:val="00053826"/>
    <w:rsid w:val="00053A31"/>
    <w:rsid w:val="00053CA6"/>
    <w:rsid w:val="00053F2E"/>
    <w:rsid w:val="000541E4"/>
    <w:rsid w:val="000541F1"/>
    <w:rsid w:val="00054252"/>
    <w:rsid w:val="000542B7"/>
    <w:rsid w:val="000544DC"/>
    <w:rsid w:val="00054525"/>
    <w:rsid w:val="00054B66"/>
    <w:rsid w:val="00054D5C"/>
    <w:rsid w:val="0005510D"/>
    <w:rsid w:val="0005522A"/>
    <w:rsid w:val="0005554F"/>
    <w:rsid w:val="000555A1"/>
    <w:rsid w:val="00055B8B"/>
    <w:rsid w:val="00055DCB"/>
    <w:rsid w:val="00055E7F"/>
    <w:rsid w:val="0005617F"/>
    <w:rsid w:val="0005647C"/>
    <w:rsid w:val="00056553"/>
    <w:rsid w:val="0005691E"/>
    <w:rsid w:val="00056D40"/>
    <w:rsid w:val="00056FDF"/>
    <w:rsid w:val="0005705A"/>
    <w:rsid w:val="000570EC"/>
    <w:rsid w:val="000578C6"/>
    <w:rsid w:val="00057999"/>
    <w:rsid w:val="00057B07"/>
    <w:rsid w:val="00057F06"/>
    <w:rsid w:val="0006017F"/>
    <w:rsid w:val="00060628"/>
    <w:rsid w:val="00060726"/>
    <w:rsid w:val="0006074D"/>
    <w:rsid w:val="000609DD"/>
    <w:rsid w:val="00060A29"/>
    <w:rsid w:val="00060AA0"/>
    <w:rsid w:val="00060C76"/>
    <w:rsid w:val="00060C8C"/>
    <w:rsid w:val="00060D01"/>
    <w:rsid w:val="00060D0E"/>
    <w:rsid w:val="00060D2A"/>
    <w:rsid w:val="00060E3A"/>
    <w:rsid w:val="000610C9"/>
    <w:rsid w:val="00061303"/>
    <w:rsid w:val="0006141B"/>
    <w:rsid w:val="00061A87"/>
    <w:rsid w:val="00061A9E"/>
    <w:rsid w:val="00062233"/>
    <w:rsid w:val="00062253"/>
    <w:rsid w:val="0006227B"/>
    <w:rsid w:val="000622C5"/>
    <w:rsid w:val="00062404"/>
    <w:rsid w:val="00062472"/>
    <w:rsid w:val="00062A55"/>
    <w:rsid w:val="00062C55"/>
    <w:rsid w:val="00062C6C"/>
    <w:rsid w:val="0006342B"/>
    <w:rsid w:val="00063717"/>
    <w:rsid w:val="0006372D"/>
    <w:rsid w:val="00063AEE"/>
    <w:rsid w:val="00063DBB"/>
    <w:rsid w:val="00063EF4"/>
    <w:rsid w:val="0006422A"/>
    <w:rsid w:val="000642D7"/>
    <w:rsid w:val="00064505"/>
    <w:rsid w:val="00064574"/>
    <w:rsid w:val="00064698"/>
    <w:rsid w:val="00064BCF"/>
    <w:rsid w:val="000650CB"/>
    <w:rsid w:val="00065101"/>
    <w:rsid w:val="00065235"/>
    <w:rsid w:val="00065498"/>
    <w:rsid w:val="00065733"/>
    <w:rsid w:val="0006584F"/>
    <w:rsid w:val="00065A12"/>
    <w:rsid w:val="00065CF8"/>
    <w:rsid w:val="00065F12"/>
    <w:rsid w:val="00066174"/>
    <w:rsid w:val="00066295"/>
    <w:rsid w:val="000667D7"/>
    <w:rsid w:val="00066C9D"/>
    <w:rsid w:val="00066E5F"/>
    <w:rsid w:val="00067018"/>
    <w:rsid w:val="0006732B"/>
    <w:rsid w:val="000676DD"/>
    <w:rsid w:val="000679CA"/>
    <w:rsid w:val="000679F6"/>
    <w:rsid w:val="00067C7F"/>
    <w:rsid w:val="00067D44"/>
    <w:rsid w:val="00067E65"/>
    <w:rsid w:val="00067EB6"/>
    <w:rsid w:val="0007063E"/>
    <w:rsid w:val="00070706"/>
    <w:rsid w:val="00070734"/>
    <w:rsid w:val="000708B1"/>
    <w:rsid w:val="00070916"/>
    <w:rsid w:val="00070DB8"/>
    <w:rsid w:val="00070E88"/>
    <w:rsid w:val="0007143A"/>
    <w:rsid w:val="000714AB"/>
    <w:rsid w:val="00071764"/>
    <w:rsid w:val="00071829"/>
    <w:rsid w:val="0007199B"/>
    <w:rsid w:val="00071B95"/>
    <w:rsid w:val="00071E14"/>
    <w:rsid w:val="00071FE0"/>
    <w:rsid w:val="000723AE"/>
    <w:rsid w:val="0007263C"/>
    <w:rsid w:val="0007264F"/>
    <w:rsid w:val="000726A3"/>
    <w:rsid w:val="000728A9"/>
    <w:rsid w:val="0007293D"/>
    <w:rsid w:val="00072ABA"/>
    <w:rsid w:val="00072CFA"/>
    <w:rsid w:val="00072D00"/>
    <w:rsid w:val="00072DD3"/>
    <w:rsid w:val="000731AB"/>
    <w:rsid w:val="00073617"/>
    <w:rsid w:val="00073AD5"/>
    <w:rsid w:val="00073B03"/>
    <w:rsid w:val="00073B90"/>
    <w:rsid w:val="00073C88"/>
    <w:rsid w:val="00073DF8"/>
    <w:rsid w:val="000741AF"/>
    <w:rsid w:val="000742E0"/>
    <w:rsid w:val="00074514"/>
    <w:rsid w:val="0007456C"/>
    <w:rsid w:val="00074761"/>
    <w:rsid w:val="000748A2"/>
    <w:rsid w:val="00074E47"/>
    <w:rsid w:val="00075012"/>
    <w:rsid w:val="000753CE"/>
    <w:rsid w:val="000756BB"/>
    <w:rsid w:val="00075C6E"/>
    <w:rsid w:val="00075E79"/>
    <w:rsid w:val="00075EFB"/>
    <w:rsid w:val="00076130"/>
    <w:rsid w:val="0007615B"/>
    <w:rsid w:val="000763F7"/>
    <w:rsid w:val="00076476"/>
    <w:rsid w:val="00076B47"/>
    <w:rsid w:val="00077305"/>
    <w:rsid w:val="0007784E"/>
    <w:rsid w:val="00077BBF"/>
    <w:rsid w:val="00077C83"/>
    <w:rsid w:val="00077F22"/>
    <w:rsid w:val="0008085E"/>
    <w:rsid w:val="000808F8"/>
    <w:rsid w:val="00081035"/>
    <w:rsid w:val="0008104C"/>
    <w:rsid w:val="000811E5"/>
    <w:rsid w:val="00081245"/>
    <w:rsid w:val="0008130E"/>
    <w:rsid w:val="000814B5"/>
    <w:rsid w:val="00081771"/>
    <w:rsid w:val="000818D0"/>
    <w:rsid w:val="0008192A"/>
    <w:rsid w:val="00081D35"/>
    <w:rsid w:val="00081E6E"/>
    <w:rsid w:val="00082A52"/>
    <w:rsid w:val="00082BC4"/>
    <w:rsid w:val="00082CD7"/>
    <w:rsid w:val="00082D06"/>
    <w:rsid w:val="00082F4C"/>
    <w:rsid w:val="0008349B"/>
    <w:rsid w:val="0008355F"/>
    <w:rsid w:val="000839B8"/>
    <w:rsid w:val="00083BC2"/>
    <w:rsid w:val="0008427C"/>
    <w:rsid w:val="000845EE"/>
    <w:rsid w:val="00084683"/>
    <w:rsid w:val="000847C4"/>
    <w:rsid w:val="0008495C"/>
    <w:rsid w:val="000850C4"/>
    <w:rsid w:val="000852C1"/>
    <w:rsid w:val="000859F8"/>
    <w:rsid w:val="00085ACF"/>
    <w:rsid w:val="00085BEB"/>
    <w:rsid w:val="00085C08"/>
    <w:rsid w:val="00085E94"/>
    <w:rsid w:val="00086117"/>
    <w:rsid w:val="0008634F"/>
    <w:rsid w:val="000863BD"/>
    <w:rsid w:val="0008673F"/>
    <w:rsid w:val="0008684F"/>
    <w:rsid w:val="000868B6"/>
    <w:rsid w:val="0008698E"/>
    <w:rsid w:val="00086F61"/>
    <w:rsid w:val="00086FFD"/>
    <w:rsid w:val="0008720F"/>
    <w:rsid w:val="00087892"/>
    <w:rsid w:val="00087A35"/>
    <w:rsid w:val="00087D36"/>
    <w:rsid w:val="00087FB5"/>
    <w:rsid w:val="000900C4"/>
    <w:rsid w:val="00090321"/>
    <w:rsid w:val="00090AA1"/>
    <w:rsid w:val="00090BE5"/>
    <w:rsid w:val="00090C9E"/>
    <w:rsid w:val="00090E07"/>
    <w:rsid w:val="00090E93"/>
    <w:rsid w:val="0009115A"/>
    <w:rsid w:val="000912BF"/>
    <w:rsid w:val="000916B6"/>
    <w:rsid w:val="00091A3C"/>
    <w:rsid w:val="0009211C"/>
    <w:rsid w:val="00092273"/>
    <w:rsid w:val="000925BB"/>
    <w:rsid w:val="00092611"/>
    <w:rsid w:val="00092A11"/>
    <w:rsid w:val="00092B86"/>
    <w:rsid w:val="00092FC6"/>
    <w:rsid w:val="000934AF"/>
    <w:rsid w:val="000934F8"/>
    <w:rsid w:val="00093669"/>
    <w:rsid w:val="0009366E"/>
    <w:rsid w:val="000936C2"/>
    <w:rsid w:val="0009374F"/>
    <w:rsid w:val="000938F7"/>
    <w:rsid w:val="00093A70"/>
    <w:rsid w:val="00093B86"/>
    <w:rsid w:val="00093FE7"/>
    <w:rsid w:val="0009449C"/>
    <w:rsid w:val="0009477F"/>
    <w:rsid w:val="00094DCA"/>
    <w:rsid w:val="00095116"/>
    <w:rsid w:val="0009531E"/>
    <w:rsid w:val="0009544D"/>
    <w:rsid w:val="0009550E"/>
    <w:rsid w:val="0009559B"/>
    <w:rsid w:val="000959D2"/>
    <w:rsid w:val="00095CDA"/>
    <w:rsid w:val="00095E87"/>
    <w:rsid w:val="00096189"/>
    <w:rsid w:val="0009655D"/>
    <w:rsid w:val="000965D1"/>
    <w:rsid w:val="0009688C"/>
    <w:rsid w:val="0009692F"/>
    <w:rsid w:val="000971AB"/>
    <w:rsid w:val="0009734D"/>
    <w:rsid w:val="00097469"/>
    <w:rsid w:val="000979EC"/>
    <w:rsid w:val="00097D36"/>
    <w:rsid w:val="00097FCA"/>
    <w:rsid w:val="000A010C"/>
    <w:rsid w:val="000A0889"/>
    <w:rsid w:val="000A0E48"/>
    <w:rsid w:val="000A1034"/>
    <w:rsid w:val="000A1233"/>
    <w:rsid w:val="000A1382"/>
    <w:rsid w:val="000A14C9"/>
    <w:rsid w:val="000A1536"/>
    <w:rsid w:val="000A1EAB"/>
    <w:rsid w:val="000A2395"/>
    <w:rsid w:val="000A2FFC"/>
    <w:rsid w:val="000A304A"/>
    <w:rsid w:val="000A313A"/>
    <w:rsid w:val="000A3203"/>
    <w:rsid w:val="000A38CA"/>
    <w:rsid w:val="000A3C0B"/>
    <w:rsid w:val="000A4395"/>
    <w:rsid w:val="000A447F"/>
    <w:rsid w:val="000A4639"/>
    <w:rsid w:val="000A4834"/>
    <w:rsid w:val="000A4D2D"/>
    <w:rsid w:val="000A53AA"/>
    <w:rsid w:val="000A5F06"/>
    <w:rsid w:val="000A5FAB"/>
    <w:rsid w:val="000A614F"/>
    <w:rsid w:val="000A64C7"/>
    <w:rsid w:val="000A731E"/>
    <w:rsid w:val="000A75A7"/>
    <w:rsid w:val="000A78F2"/>
    <w:rsid w:val="000A7B93"/>
    <w:rsid w:val="000A7BC3"/>
    <w:rsid w:val="000A7FD1"/>
    <w:rsid w:val="000B070F"/>
    <w:rsid w:val="000B072C"/>
    <w:rsid w:val="000B0988"/>
    <w:rsid w:val="000B0C0E"/>
    <w:rsid w:val="000B0C34"/>
    <w:rsid w:val="000B1772"/>
    <w:rsid w:val="000B198F"/>
    <w:rsid w:val="000B1A74"/>
    <w:rsid w:val="000B1EC3"/>
    <w:rsid w:val="000B214B"/>
    <w:rsid w:val="000B21CA"/>
    <w:rsid w:val="000B23D0"/>
    <w:rsid w:val="000B26F2"/>
    <w:rsid w:val="000B2AD2"/>
    <w:rsid w:val="000B2FEF"/>
    <w:rsid w:val="000B3092"/>
    <w:rsid w:val="000B32A3"/>
    <w:rsid w:val="000B398F"/>
    <w:rsid w:val="000B39BA"/>
    <w:rsid w:val="000B3B2B"/>
    <w:rsid w:val="000B3C90"/>
    <w:rsid w:val="000B418F"/>
    <w:rsid w:val="000B45BF"/>
    <w:rsid w:val="000B45D3"/>
    <w:rsid w:val="000B462F"/>
    <w:rsid w:val="000B4DB9"/>
    <w:rsid w:val="000B4E44"/>
    <w:rsid w:val="000B4E7E"/>
    <w:rsid w:val="000B5246"/>
    <w:rsid w:val="000B53C7"/>
    <w:rsid w:val="000B5431"/>
    <w:rsid w:val="000B573E"/>
    <w:rsid w:val="000B598F"/>
    <w:rsid w:val="000B6350"/>
    <w:rsid w:val="000B65A0"/>
    <w:rsid w:val="000B6956"/>
    <w:rsid w:val="000B6FC3"/>
    <w:rsid w:val="000B734A"/>
    <w:rsid w:val="000B73A0"/>
    <w:rsid w:val="000B781A"/>
    <w:rsid w:val="000B7BCD"/>
    <w:rsid w:val="000C02C9"/>
    <w:rsid w:val="000C03A1"/>
    <w:rsid w:val="000C059D"/>
    <w:rsid w:val="000C0701"/>
    <w:rsid w:val="000C07D7"/>
    <w:rsid w:val="000C0972"/>
    <w:rsid w:val="000C0B57"/>
    <w:rsid w:val="000C12BC"/>
    <w:rsid w:val="000C13ED"/>
    <w:rsid w:val="000C171B"/>
    <w:rsid w:val="000C181B"/>
    <w:rsid w:val="000C1A8D"/>
    <w:rsid w:val="000C2242"/>
    <w:rsid w:val="000C236D"/>
    <w:rsid w:val="000C24CD"/>
    <w:rsid w:val="000C26C1"/>
    <w:rsid w:val="000C2D18"/>
    <w:rsid w:val="000C2DCC"/>
    <w:rsid w:val="000C2E0F"/>
    <w:rsid w:val="000C3371"/>
    <w:rsid w:val="000C33C3"/>
    <w:rsid w:val="000C34C6"/>
    <w:rsid w:val="000C3767"/>
    <w:rsid w:val="000C37A2"/>
    <w:rsid w:val="000C3BCF"/>
    <w:rsid w:val="000C3FF2"/>
    <w:rsid w:val="000C40E3"/>
    <w:rsid w:val="000C455D"/>
    <w:rsid w:val="000C4A66"/>
    <w:rsid w:val="000C506F"/>
    <w:rsid w:val="000C51E4"/>
    <w:rsid w:val="000C58BF"/>
    <w:rsid w:val="000C5B5E"/>
    <w:rsid w:val="000C6264"/>
    <w:rsid w:val="000C65C6"/>
    <w:rsid w:val="000C6661"/>
    <w:rsid w:val="000C6C9C"/>
    <w:rsid w:val="000C72CA"/>
    <w:rsid w:val="000C74DF"/>
    <w:rsid w:val="000C7686"/>
    <w:rsid w:val="000C76E6"/>
    <w:rsid w:val="000C7C33"/>
    <w:rsid w:val="000C7E3A"/>
    <w:rsid w:val="000C7F68"/>
    <w:rsid w:val="000D0167"/>
    <w:rsid w:val="000D0380"/>
    <w:rsid w:val="000D06AF"/>
    <w:rsid w:val="000D0997"/>
    <w:rsid w:val="000D09FF"/>
    <w:rsid w:val="000D0D6A"/>
    <w:rsid w:val="000D12C5"/>
    <w:rsid w:val="000D15BE"/>
    <w:rsid w:val="000D178F"/>
    <w:rsid w:val="000D1A39"/>
    <w:rsid w:val="000D1CFE"/>
    <w:rsid w:val="000D21ED"/>
    <w:rsid w:val="000D22EF"/>
    <w:rsid w:val="000D24AA"/>
    <w:rsid w:val="000D2648"/>
    <w:rsid w:val="000D286A"/>
    <w:rsid w:val="000D2F34"/>
    <w:rsid w:val="000D303F"/>
    <w:rsid w:val="000D33F2"/>
    <w:rsid w:val="000D342E"/>
    <w:rsid w:val="000D3B05"/>
    <w:rsid w:val="000D3F8C"/>
    <w:rsid w:val="000D4464"/>
    <w:rsid w:val="000D4626"/>
    <w:rsid w:val="000D485F"/>
    <w:rsid w:val="000D52A1"/>
    <w:rsid w:val="000D55B6"/>
    <w:rsid w:val="000D6A2F"/>
    <w:rsid w:val="000D702D"/>
    <w:rsid w:val="000D7248"/>
    <w:rsid w:val="000D7731"/>
    <w:rsid w:val="000D7B09"/>
    <w:rsid w:val="000D7CE5"/>
    <w:rsid w:val="000D7D2F"/>
    <w:rsid w:val="000D7E35"/>
    <w:rsid w:val="000D7F77"/>
    <w:rsid w:val="000E0147"/>
    <w:rsid w:val="000E0315"/>
    <w:rsid w:val="000E0A4C"/>
    <w:rsid w:val="000E0CAB"/>
    <w:rsid w:val="000E0E13"/>
    <w:rsid w:val="000E1835"/>
    <w:rsid w:val="000E1B0F"/>
    <w:rsid w:val="000E1D67"/>
    <w:rsid w:val="000E1DD6"/>
    <w:rsid w:val="000E25C9"/>
    <w:rsid w:val="000E2661"/>
    <w:rsid w:val="000E2AC3"/>
    <w:rsid w:val="000E2E13"/>
    <w:rsid w:val="000E2FCA"/>
    <w:rsid w:val="000E313B"/>
    <w:rsid w:val="000E324C"/>
    <w:rsid w:val="000E32A2"/>
    <w:rsid w:val="000E3AEF"/>
    <w:rsid w:val="000E3AFA"/>
    <w:rsid w:val="000E3C01"/>
    <w:rsid w:val="000E446E"/>
    <w:rsid w:val="000E491A"/>
    <w:rsid w:val="000E49FA"/>
    <w:rsid w:val="000E4B65"/>
    <w:rsid w:val="000E4BB3"/>
    <w:rsid w:val="000E4BFF"/>
    <w:rsid w:val="000E4C52"/>
    <w:rsid w:val="000E50AD"/>
    <w:rsid w:val="000E5268"/>
    <w:rsid w:val="000E5476"/>
    <w:rsid w:val="000E581F"/>
    <w:rsid w:val="000E5AB2"/>
    <w:rsid w:val="000E5B25"/>
    <w:rsid w:val="000E5CF6"/>
    <w:rsid w:val="000E5EDA"/>
    <w:rsid w:val="000E68DD"/>
    <w:rsid w:val="000E6A88"/>
    <w:rsid w:val="000E7090"/>
    <w:rsid w:val="000E73A4"/>
    <w:rsid w:val="000E786F"/>
    <w:rsid w:val="000E78DD"/>
    <w:rsid w:val="000E7DA2"/>
    <w:rsid w:val="000E7FA2"/>
    <w:rsid w:val="000E7FD6"/>
    <w:rsid w:val="000F0127"/>
    <w:rsid w:val="000F03AE"/>
    <w:rsid w:val="000F0443"/>
    <w:rsid w:val="000F059C"/>
    <w:rsid w:val="000F0DAB"/>
    <w:rsid w:val="000F0E03"/>
    <w:rsid w:val="000F1521"/>
    <w:rsid w:val="000F164C"/>
    <w:rsid w:val="000F1D20"/>
    <w:rsid w:val="000F2493"/>
    <w:rsid w:val="000F2562"/>
    <w:rsid w:val="000F30AA"/>
    <w:rsid w:val="000F3212"/>
    <w:rsid w:val="000F3369"/>
    <w:rsid w:val="000F33C9"/>
    <w:rsid w:val="000F3BC1"/>
    <w:rsid w:val="000F3C28"/>
    <w:rsid w:val="000F3C93"/>
    <w:rsid w:val="000F3DC4"/>
    <w:rsid w:val="000F3DD9"/>
    <w:rsid w:val="000F3E20"/>
    <w:rsid w:val="000F426F"/>
    <w:rsid w:val="000F43A9"/>
    <w:rsid w:val="000F4711"/>
    <w:rsid w:val="000F47AB"/>
    <w:rsid w:val="000F491A"/>
    <w:rsid w:val="000F4970"/>
    <w:rsid w:val="000F49F8"/>
    <w:rsid w:val="000F4C1A"/>
    <w:rsid w:val="000F5034"/>
    <w:rsid w:val="000F522F"/>
    <w:rsid w:val="000F5599"/>
    <w:rsid w:val="000F5942"/>
    <w:rsid w:val="000F5BA6"/>
    <w:rsid w:val="000F5C47"/>
    <w:rsid w:val="000F5CE4"/>
    <w:rsid w:val="000F5D13"/>
    <w:rsid w:val="000F6991"/>
    <w:rsid w:val="000F6A54"/>
    <w:rsid w:val="000F6DAF"/>
    <w:rsid w:val="000F6F50"/>
    <w:rsid w:val="000F6F71"/>
    <w:rsid w:val="000F712B"/>
    <w:rsid w:val="000F7591"/>
    <w:rsid w:val="000F793F"/>
    <w:rsid w:val="000F7E7B"/>
    <w:rsid w:val="00100418"/>
    <w:rsid w:val="00100571"/>
    <w:rsid w:val="001007A0"/>
    <w:rsid w:val="00100A30"/>
    <w:rsid w:val="00100A62"/>
    <w:rsid w:val="00100FDB"/>
    <w:rsid w:val="001013AC"/>
    <w:rsid w:val="00101959"/>
    <w:rsid w:val="00101C17"/>
    <w:rsid w:val="00102076"/>
    <w:rsid w:val="001020F5"/>
    <w:rsid w:val="00102238"/>
    <w:rsid w:val="001026AD"/>
    <w:rsid w:val="001027BE"/>
    <w:rsid w:val="00102E19"/>
    <w:rsid w:val="00102E5E"/>
    <w:rsid w:val="0010310B"/>
    <w:rsid w:val="00103203"/>
    <w:rsid w:val="0010331D"/>
    <w:rsid w:val="001035A1"/>
    <w:rsid w:val="00103A1A"/>
    <w:rsid w:val="00103AF6"/>
    <w:rsid w:val="00103F0A"/>
    <w:rsid w:val="00104EBB"/>
    <w:rsid w:val="0010519D"/>
    <w:rsid w:val="0010552B"/>
    <w:rsid w:val="001057C8"/>
    <w:rsid w:val="00105990"/>
    <w:rsid w:val="00105EB9"/>
    <w:rsid w:val="00105EBE"/>
    <w:rsid w:val="00106279"/>
    <w:rsid w:val="00106755"/>
    <w:rsid w:val="00106778"/>
    <w:rsid w:val="00106CB4"/>
    <w:rsid w:val="00107177"/>
    <w:rsid w:val="00107431"/>
    <w:rsid w:val="001079C4"/>
    <w:rsid w:val="00107DB9"/>
    <w:rsid w:val="0011002B"/>
    <w:rsid w:val="001100EB"/>
    <w:rsid w:val="00110196"/>
    <w:rsid w:val="001103A4"/>
    <w:rsid w:val="001108B5"/>
    <w:rsid w:val="0011092E"/>
    <w:rsid w:val="00110A0C"/>
    <w:rsid w:val="00110A60"/>
    <w:rsid w:val="00110CE5"/>
    <w:rsid w:val="00110FB9"/>
    <w:rsid w:val="001110E8"/>
    <w:rsid w:val="0011127B"/>
    <w:rsid w:val="0011173A"/>
    <w:rsid w:val="0011174F"/>
    <w:rsid w:val="001117C7"/>
    <w:rsid w:val="001118D7"/>
    <w:rsid w:val="001118E4"/>
    <w:rsid w:val="00111C00"/>
    <w:rsid w:val="001120D3"/>
    <w:rsid w:val="00112CBC"/>
    <w:rsid w:val="00112CCD"/>
    <w:rsid w:val="00112E17"/>
    <w:rsid w:val="001133D5"/>
    <w:rsid w:val="0011363D"/>
    <w:rsid w:val="00113803"/>
    <w:rsid w:val="001138B0"/>
    <w:rsid w:val="00113935"/>
    <w:rsid w:val="00114095"/>
    <w:rsid w:val="001140D6"/>
    <w:rsid w:val="0011439B"/>
    <w:rsid w:val="00114564"/>
    <w:rsid w:val="0011459A"/>
    <w:rsid w:val="001145FD"/>
    <w:rsid w:val="001146C7"/>
    <w:rsid w:val="00114BFE"/>
    <w:rsid w:val="00114E37"/>
    <w:rsid w:val="0011596D"/>
    <w:rsid w:val="00115B2E"/>
    <w:rsid w:val="00115E15"/>
    <w:rsid w:val="0011614B"/>
    <w:rsid w:val="0011628E"/>
    <w:rsid w:val="0011674D"/>
    <w:rsid w:val="0011729C"/>
    <w:rsid w:val="00117365"/>
    <w:rsid w:val="001175DE"/>
    <w:rsid w:val="00117944"/>
    <w:rsid w:val="00117D07"/>
    <w:rsid w:val="00117E06"/>
    <w:rsid w:val="00117F8E"/>
    <w:rsid w:val="001200A9"/>
    <w:rsid w:val="0012010A"/>
    <w:rsid w:val="001201D4"/>
    <w:rsid w:val="00120219"/>
    <w:rsid w:val="00120253"/>
    <w:rsid w:val="00120A21"/>
    <w:rsid w:val="00120A9C"/>
    <w:rsid w:val="00120C04"/>
    <w:rsid w:val="00120C42"/>
    <w:rsid w:val="00120FD9"/>
    <w:rsid w:val="00121074"/>
    <w:rsid w:val="00121381"/>
    <w:rsid w:val="00121E60"/>
    <w:rsid w:val="0012232E"/>
    <w:rsid w:val="001226B0"/>
    <w:rsid w:val="00122794"/>
    <w:rsid w:val="001229A0"/>
    <w:rsid w:val="00123293"/>
    <w:rsid w:val="001237BB"/>
    <w:rsid w:val="00123982"/>
    <w:rsid w:val="00123ADD"/>
    <w:rsid w:val="00123F7A"/>
    <w:rsid w:val="00123FBF"/>
    <w:rsid w:val="00124082"/>
    <w:rsid w:val="001244CB"/>
    <w:rsid w:val="00124559"/>
    <w:rsid w:val="00124773"/>
    <w:rsid w:val="00124CC9"/>
    <w:rsid w:val="00124D7A"/>
    <w:rsid w:val="00124D8E"/>
    <w:rsid w:val="00124E71"/>
    <w:rsid w:val="00125072"/>
    <w:rsid w:val="0012554B"/>
    <w:rsid w:val="00125957"/>
    <w:rsid w:val="001259ED"/>
    <w:rsid w:val="001265B7"/>
    <w:rsid w:val="0012683A"/>
    <w:rsid w:val="00126C9F"/>
    <w:rsid w:val="00126CC5"/>
    <w:rsid w:val="0012705E"/>
    <w:rsid w:val="001278A3"/>
    <w:rsid w:val="00127A09"/>
    <w:rsid w:val="00127BD3"/>
    <w:rsid w:val="00127CF0"/>
    <w:rsid w:val="00127E89"/>
    <w:rsid w:val="001303B1"/>
    <w:rsid w:val="001303DD"/>
    <w:rsid w:val="00130545"/>
    <w:rsid w:val="00130C91"/>
    <w:rsid w:val="0013114F"/>
    <w:rsid w:val="001314F6"/>
    <w:rsid w:val="001317AB"/>
    <w:rsid w:val="00131B0D"/>
    <w:rsid w:val="00131C6E"/>
    <w:rsid w:val="00131CAE"/>
    <w:rsid w:val="001328A3"/>
    <w:rsid w:val="0013296A"/>
    <w:rsid w:val="00132C67"/>
    <w:rsid w:val="0013312A"/>
    <w:rsid w:val="00133C1F"/>
    <w:rsid w:val="00134416"/>
    <w:rsid w:val="0013495D"/>
    <w:rsid w:val="00134BA9"/>
    <w:rsid w:val="00134BE7"/>
    <w:rsid w:val="00134EAA"/>
    <w:rsid w:val="00134F82"/>
    <w:rsid w:val="00135114"/>
    <w:rsid w:val="00135189"/>
    <w:rsid w:val="00135463"/>
    <w:rsid w:val="00135B88"/>
    <w:rsid w:val="001363E7"/>
    <w:rsid w:val="00136CEB"/>
    <w:rsid w:val="00137604"/>
    <w:rsid w:val="001376CC"/>
    <w:rsid w:val="00137709"/>
    <w:rsid w:val="001405DE"/>
    <w:rsid w:val="00140697"/>
    <w:rsid w:val="001406A6"/>
    <w:rsid w:val="001407BC"/>
    <w:rsid w:val="00140D79"/>
    <w:rsid w:val="0014128E"/>
    <w:rsid w:val="00141432"/>
    <w:rsid w:val="001414C4"/>
    <w:rsid w:val="001414E1"/>
    <w:rsid w:val="0014160E"/>
    <w:rsid w:val="0014178A"/>
    <w:rsid w:val="001417BA"/>
    <w:rsid w:val="00141903"/>
    <w:rsid w:val="00141BD2"/>
    <w:rsid w:val="00141C45"/>
    <w:rsid w:val="00142037"/>
    <w:rsid w:val="0014209E"/>
    <w:rsid w:val="0014295A"/>
    <w:rsid w:val="00142E8F"/>
    <w:rsid w:val="001437DA"/>
    <w:rsid w:val="00143977"/>
    <w:rsid w:val="00143B6B"/>
    <w:rsid w:val="00143D17"/>
    <w:rsid w:val="0014468B"/>
    <w:rsid w:val="00144879"/>
    <w:rsid w:val="00144A4A"/>
    <w:rsid w:val="00144B84"/>
    <w:rsid w:val="00144DFB"/>
    <w:rsid w:val="0014537F"/>
    <w:rsid w:val="0014549E"/>
    <w:rsid w:val="00145687"/>
    <w:rsid w:val="00145693"/>
    <w:rsid w:val="00145786"/>
    <w:rsid w:val="001458C6"/>
    <w:rsid w:val="00145E5B"/>
    <w:rsid w:val="00146143"/>
    <w:rsid w:val="001461D6"/>
    <w:rsid w:val="0014648C"/>
    <w:rsid w:val="00146509"/>
    <w:rsid w:val="0014671B"/>
    <w:rsid w:val="001468BE"/>
    <w:rsid w:val="00146A56"/>
    <w:rsid w:val="00146F4B"/>
    <w:rsid w:val="00147166"/>
    <w:rsid w:val="001471C4"/>
    <w:rsid w:val="001471EA"/>
    <w:rsid w:val="001473ED"/>
    <w:rsid w:val="00147527"/>
    <w:rsid w:val="00147828"/>
    <w:rsid w:val="00147890"/>
    <w:rsid w:val="00147A77"/>
    <w:rsid w:val="00147A79"/>
    <w:rsid w:val="00147F0F"/>
    <w:rsid w:val="00147F21"/>
    <w:rsid w:val="001500B3"/>
    <w:rsid w:val="00150135"/>
    <w:rsid w:val="00150604"/>
    <w:rsid w:val="00150925"/>
    <w:rsid w:val="00150B2D"/>
    <w:rsid w:val="00150DD9"/>
    <w:rsid w:val="00151325"/>
    <w:rsid w:val="0015143F"/>
    <w:rsid w:val="0015170B"/>
    <w:rsid w:val="00151923"/>
    <w:rsid w:val="00151D2D"/>
    <w:rsid w:val="00152AE2"/>
    <w:rsid w:val="00152DBD"/>
    <w:rsid w:val="00152E76"/>
    <w:rsid w:val="00152FA1"/>
    <w:rsid w:val="00152FB1"/>
    <w:rsid w:val="001531F5"/>
    <w:rsid w:val="00153A5A"/>
    <w:rsid w:val="00153EA7"/>
    <w:rsid w:val="00153F5C"/>
    <w:rsid w:val="00153FFF"/>
    <w:rsid w:val="00154094"/>
    <w:rsid w:val="001541CC"/>
    <w:rsid w:val="00154571"/>
    <w:rsid w:val="00154715"/>
    <w:rsid w:val="0015481C"/>
    <w:rsid w:val="00154D96"/>
    <w:rsid w:val="00155134"/>
    <w:rsid w:val="001552EC"/>
    <w:rsid w:val="001554C7"/>
    <w:rsid w:val="00155A96"/>
    <w:rsid w:val="00155D22"/>
    <w:rsid w:val="00155D7A"/>
    <w:rsid w:val="00155E97"/>
    <w:rsid w:val="00156222"/>
    <w:rsid w:val="001564C6"/>
    <w:rsid w:val="001568D4"/>
    <w:rsid w:val="00156A0E"/>
    <w:rsid w:val="00156B20"/>
    <w:rsid w:val="00156D38"/>
    <w:rsid w:val="001570C7"/>
    <w:rsid w:val="00157152"/>
    <w:rsid w:val="0015716E"/>
    <w:rsid w:val="001573CA"/>
    <w:rsid w:val="00157AD5"/>
    <w:rsid w:val="0016037F"/>
    <w:rsid w:val="00160426"/>
    <w:rsid w:val="001604B6"/>
    <w:rsid w:val="001609FB"/>
    <w:rsid w:val="00160A78"/>
    <w:rsid w:val="00160B24"/>
    <w:rsid w:val="00160C02"/>
    <w:rsid w:val="00160D27"/>
    <w:rsid w:val="00160F4C"/>
    <w:rsid w:val="00160FF0"/>
    <w:rsid w:val="0016106B"/>
    <w:rsid w:val="00161203"/>
    <w:rsid w:val="001615B2"/>
    <w:rsid w:val="00161861"/>
    <w:rsid w:val="00161E81"/>
    <w:rsid w:val="00162009"/>
    <w:rsid w:val="001620FE"/>
    <w:rsid w:val="0016221C"/>
    <w:rsid w:val="00162508"/>
    <w:rsid w:val="00162731"/>
    <w:rsid w:val="001627F7"/>
    <w:rsid w:val="001629B1"/>
    <w:rsid w:val="0016300F"/>
    <w:rsid w:val="0016331E"/>
    <w:rsid w:val="00163349"/>
    <w:rsid w:val="0016364A"/>
    <w:rsid w:val="001639E9"/>
    <w:rsid w:val="00163E55"/>
    <w:rsid w:val="001642DF"/>
    <w:rsid w:val="0016442F"/>
    <w:rsid w:val="0016451E"/>
    <w:rsid w:val="001645A2"/>
    <w:rsid w:val="00164A47"/>
    <w:rsid w:val="0016514C"/>
    <w:rsid w:val="0016540D"/>
    <w:rsid w:val="0016552D"/>
    <w:rsid w:val="001657BB"/>
    <w:rsid w:val="00166126"/>
    <w:rsid w:val="001663EE"/>
    <w:rsid w:val="00166A45"/>
    <w:rsid w:val="00166EAB"/>
    <w:rsid w:val="00166EBB"/>
    <w:rsid w:val="0016762E"/>
    <w:rsid w:val="00167803"/>
    <w:rsid w:val="00167E51"/>
    <w:rsid w:val="0017057F"/>
    <w:rsid w:val="001717F4"/>
    <w:rsid w:val="00171C3E"/>
    <w:rsid w:val="0017271F"/>
    <w:rsid w:val="0017272D"/>
    <w:rsid w:val="00172EC7"/>
    <w:rsid w:val="001730B2"/>
    <w:rsid w:val="00173215"/>
    <w:rsid w:val="00173321"/>
    <w:rsid w:val="0017335A"/>
    <w:rsid w:val="00173678"/>
    <w:rsid w:val="001737A8"/>
    <w:rsid w:val="001737EF"/>
    <w:rsid w:val="00173A75"/>
    <w:rsid w:val="00173CCB"/>
    <w:rsid w:val="00173F6D"/>
    <w:rsid w:val="00173F94"/>
    <w:rsid w:val="00174013"/>
    <w:rsid w:val="0017432D"/>
    <w:rsid w:val="001747EE"/>
    <w:rsid w:val="00174944"/>
    <w:rsid w:val="00174954"/>
    <w:rsid w:val="00174F0F"/>
    <w:rsid w:val="00175BCE"/>
    <w:rsid w:val="00175CBD"/>
    <w:rsid w:val="0017646A"/>
    <w:rsid w:val="00176544"/>
    <w:rsid w:val="00176562"/>
    <w:rsid w:val="00176596"/>
    <w:rsid w:val="00176682"/>
    <w:rsid w:val="001769C4"/>
    <w:rsid w:val="00176C25"/>
    <w:rsid w:val="00176D2D"/>
    <w:rsid w:val="00177606"/>
    <w:rsid w:val="00177CAE"/>
    <w:rsid w:val="00180623"/>
    <w:rsid w:val="00180774"/>
    <w:rsid w:val="00180881"/>
    <w:rsid w:val="0018104E"/>
    <w:rsid w:val="00181216"/>
    <w:rsid w:val="00181483"/>
    <w:rsid w:val="001815B3"/>
    <w:rsid w:val="001815E7"/>
    <w:rsid w:val="00182341"/>
    <w:rsid w:val="001826F4"/>
    <w:rsid w:val="001829F2"/>
    <w:rsid w:val="00182B6B"/>
    <w:rsid w:val="00182DA4"/>
    <w:rsid w:val="00182E9E"/>
    <w:rsid w:val="00182F17"/>
    <w:rsid w:val="001833E1"/>
    <w:rsid w:val="00183510"/>
    <w:rsid w:val="001839A4"/>
    <w:rsid w:val="00183EA1"/>
    <w:rsid w:val="00183EB4"/>
    <w:rsid w:val="00183F40"/>
    <w:rsid w:val="001844DF"/>
    <w:rsid w:val="00184741"/>
    <w:rsid w:val="00184AFE"/>
    <w:rsid w:val="00184B42"/>
    <w:rsid w:val="00184F39"/>
    <w:rsid w:val="00185188"/>
    <w:rsid w:val="00185862"/>
    <w:rsid w:val="00185920"/>
    <w:rsid w:val="00185BF5"/>
    <w:rsid w:val="00185F27"/>
    <w:rsid w:val="00185F6C"/>
    <w:rsid w:val="001863A6"/>
    <w:rsid w:val="00186420"/>
    <w:rsid w:val="001866AF"/>
    <w:rsid w:val="00186855"/>
    <w:rsid w:val="001869D2"/>
    <w:rsid w:val="00186A39"/>
    <w:rsid w:val="00186B5F"/>
    <w:rsid w:val="00186BD2"/>
    <w:rsid w:val="00186D4B"/>
    <w:rsid w:val="00186DD4"/>
    <w:rsid w:val="00186E09"/>
    <w:rsid w:val="00186E8B"/>
    <w:rsid w:val="00187361"/>
    <w:rsid w:val="0018772F"/>
    <w:rsid w:val="00187A0D"/>
    <w:rsid w:val="00187EE4"/>
    <w:rsid w:val="001904F1"/>
    <w:rsid w:val="001906D2"/>
    <w:rsid w:val="001907A6"/>
    <w:rsid w:val="0019094E"/>
    <w:rsid w:val="00190984"/>
    <w:rsid w:val="00190D7B"/>
    <w:rsid w:val="00191407"/>
    <w:rsid w:val="001915CF"/>
    <w:rsid w:val="00191976"/>
    <w:rsid w:val="00191D06"/>
    <w:rsid w:val="001920A5"/>
    <w:rsid w:val="00192367"/>
    <w:rsid w:val="0019236B"/>
    <w:rsid w:val="0019238A"/>
    <w:rsid w:val="0019243A"/>
    <w:rsid w:val="0019249F"/>
    <w:rsid w:val="001927E3"/>
    <w:rsid w:val="001929D8"/>
    <w:rsid w:val="00192B0C"/>
    <w:rsid w:val="00192BC4"/>
    <w:rsid w:val="00192DCD"/>
    <w:rsid w:val="00192F11"/>
    <w:rsid w:val="001930CB"/>
    <w:rsid w:val="001933E9"/>
    <w:rsid w:val="001938AF"/>
    <w:rsid w:val="001939E9"/>
    <w:rsid w:val="00193A84"/>
    <w:rsid w:val="00194118"/>
    <w:rsid w:val="001941B4"/>
    <w:rsid w:val="00194282"/>
    <w:rsid w:val="00194846"/>
    <w:rsid w:val="00194886"/>
    <w:rsid w:val="00194910"/>
    <w:rsid w:val="00194D73"/>
    <w:rsid w:val="00194FE0"/>
    <w:rsid w:val="001950EF"/>
    <w:rsid w:val="00195704"/>
    <w:rsid w:val="00195892"/>
    <w:rsid w:val="00195A70"/>
    <w:rsid w:val="00195A82"/>
    <w:rsid w:val="00196012"/>
    <w:rsid w:val="0019651A"/>
    <w:rsid w:val="0019668B"/>
    <w:rsid w:val="00196736"/>
    <w:rsid w:val="00196B19"/>
    <w:rsid w:val="00196B24"/>
    <w:rsid w:val="00196B3D"/>
    <w:rsid w:val="00196CAA"/>
    <w:rsid w:val="00197213"/>
    <w:rsid w:val="00197414"/>
    <w:rsid w:val="00197984"/>
    <w:rsid w:val="00197A9D"/>
    <w:rsid w:val="00197BF1"/>
    <w:rsid w:val="00197D06"/>
    <w:rsid w:val="001A00E7"/>
    <w:rsid w:val="001A01DE"/>
    <w:rsid w:val="001A029B"/>
    <w:rsid w:val="001A036C"/>
    <w:rsid w:val="001A0394"/>
    <w:rsid w:val="001A054A"/>
    <w:rsid w:val="001A06FB"/>
    <w:rsid w:val="001A0726"/>
    <w:rsid w:val="001A0F0B"/>
    <w:rsid w:val="001A111F"/>
    <w:rsid w:val="001A139F"/>
    <w:rsid w:val="001A16CB"/>
    <w:rsid w:val="001A23A3"/>
    <w:rsid w:val="001A24FB"/>
    <w:rsid w:val="001A271F"/>
    <w:rsid w:val="001A331E"/>
    <w:rsid w:val="001A3F2F"/>
    <w:rsid w:val="001A3F96"/>
    <w:rsid w:val="001A407E"/>
    <w:rsid w:val="001A41AF"/>
    <w:rsid w:val="001A4217"/>
    <w:rsid w:val="001A42B1"/>
    <w:rsid w:val="001A47B7"/>
    <w:rsid w:val="001A487F"/>
    <w:rsid w:val="001A48C2"/>
    <w:rsid w:val="001A4C4A"/>
    <w:rsid w:val="001A5155"/>
    <w:rsid w:val="001A51CE"/>
    <w:rsid w:val="001A52CD"/>
    <w:rsid w:val="001A5301"/>
    <w:rsid w:val="001A563C"/>
    <w:rsid w:val="001A5A03"/>
    <w:rsid w:val="001A5A91"/>
    <w:rsid w:val="001A5C11"/>
    <w:rsid w:val="001A5CA6"/>
    <w:rsid w:val="001A5DCC"/>
    <w:rsid w:val="001A64FC"/>
    <w:rsid w:val="001A6A43"/>
    <w:rsid w:val="001A6DAC"/>
    <w:rsid w:val="001A6E28"/>
    <w:rsid w:val="001A6E44"/>
    <w:rsid w:val="001A748C"/>
    <w:rsid w:val="001A7BFD"/>
    <w:rsid w:val="001A7FA5"/>
    <w:rsid w:val="001B0515"/>
    <w:rsid w:val="001B0923"/>
    <w:rsid w:val="001B0D22"/>
    <w:rsid w:val="001B0ECD"/>
    <w:rsid w:val="001B0FFD"/>
    <w:rsid w:val="001B1681"/>
    <w:rsid w:val="001B174D"/>
    <w:rsid w:val="001B185A"/>
    <w:rsid w:val="001B198E"/>
    <w:rsid w:val="001B1B07"/>
    <w:rsid w:val="001B28CC"/>
    <w:rsid w:val="001B31D0"/>
    <w:rsid w:val="001B333B"/>
    <w:rsid w:val="001B34AB"/>
    <w:rsid w:val="001B3A29"/>
    <w:rsid w:val="001B4509"/>
    <w:rsid w:val="001B4724"/>
    <w:rsid w:val="001B4975"/>
    <w:rsid w:val="001B4BAD"/>
    <w:rsid w:val="001B4CA6"/>
    <w:rsid w:val="001B4CFC"/>
    <w:rsid w:val="001B4D9C"/>
    <w:rsid w:val="001B53BE"/>
    <w:rsid w:val="001B540E"/>
    <w:rsid w:val="001B55BB"/>
    <w:rsid w:val="001B55BC"/>
    <w:rsid w:val="001B57EE"/>
    <w:rsid w:val="001B58EB"/>
    <w:rsid w:val="001B5BD2"/>
    <w:rsid w:val="001B6A2D"/>
    <w:rsid w:val="001B6F55"/>
    <w:rsid w:val="001B7206"/>
    <w:rsid w:val="001B77CA"/>
    <w:rsid w:val="001B7C9E"/>
    <w:rsid w:val="001B7E18"/>
    <w:rsid w:val="001B7EBB"/>
    <w:rsid w:val="001B7EFB"/>
    <w:rsid w:val="001C00E5"/>
    <w:rsid w:val="001C0408"/>
    <w:rsid w:val="001C0428"/>
    <w:rsid w:val="001C04D7"/>
    <w:rsid w:val="001C0C82"/>
    <w:rsid w:val="001C0DC2"/>
    <w:rsid w:val="001C0E72"/>
    <w:rsid w:val="001C0EC3"/>
    <w:rsid w:val="001C1268"/>
    <w:rsid w:val="001C1424"/>
    <w:rsid w:val="001C1661"/>
    <w:rsid w:val="001C1B85"/>
    <w:rsid w:val="001C1CAA"/>
    <w:rsid w:val="001C1D3C"/>
    <w:rsid w:val="001C20DB"/>
    <w:rsid w:val="001C2C9E"/>
    <w:rsid w:val="001C34F8"/>
    <w:rsid w:val="001C35D7"/>
    <w:rsid w:val="001C3CF4"/>
    <w:rsid w:val="001C3D3F"/>
    <w:rsid w:val="001C44EE"/>
    <w:rsid w:val="001C4664"/>
    <w:rsid w:val="001C47EB"/>
    <w:rsid w:val="001C4953"/>
    <w:rsid w:val="001C4A37"/>
    <w:rsid w:val="001C4D53"/>
    <w:rsid w:val="001C4E25"/>
    <w:rsid w:val="001C5117"/>
    <w:rsid w:val="001C519F"/>
    <w:rsid w:val="001C51A2"/>
    <w:rsid w:val="001C52FD"/>
    <w:rsid w:val="001C5826"/>
    <w:rsid w:val="001C58C3"/>
    <w:rsid w:val="001C5907"/>
    <w:rsid w:val="001C5BC7"/>
    <w:rsid w:val="001C5BD7"/>
    <w:rsid w:val="001C5CC7"/>
    <w:rsid w:val="001C6300"/>
    <w:rsid w:val="001C63E6"/>
    <w:rsid w:val="001C6572"/>
    <w:rsid w:val="001C677C"/>
    <w:rsid w:val="001C6BB9"/>
    <w:rsid w:val="001C6E2F"/>
    <w:rsid w:val="001C7073"/>
    <w:rsid w:val="001C7434"/>
    <w:rsid w:val="001C756E"/>
    <w:rsid w:val="001C78AE"/>
    <w:rsid w:val="001C7CBD"/>
    <w:rsid w:val="001D001F"/>
    <w:rsid w:val="001D0127"/>
    <w:rsid w:val="001D06D7"/>
    <w:rsid w:val="001D0A1F"/>
    <w:rsid w:val="001D12CE"/>
    <w:rsid w:val="001D1380"/>
    <w:rsid w:val="001D14CC"/>
    <w:rsid w:val="001D155E"/>
    <w:rsid w:val="001D1A55"/>
    <w:rsid w:val="001D1B48"/>
    <w:rsid w:val="001D248B"/>
    <w:rsid w:val="001D29FD"/>
    <w:rsid w:val="001D2DE0"/>
    <w:rsid w:val="001D2FC2"/>
    <w:rsid w:val="001D3712"/>
    <w:rsid w:val="001D3B5E"/>
    <w:rsid w:val="001D3CBF"/>
    <w:rsid w:val="001D406C"/>
    <w:rsid w:val="001D4399"/>
    <w:rsid w:val="001D44CC"/>
    <w:rsid w:val="001D45A4"/>
    <w:rsid w:val="001D460E"/>
    <w:rsid w:val="001D48A5"/>
    <w:rsid w:val="001D494F"/>
    <w:rsid w:val="001D4B1A"/>
    <w:rsid w:val="001D4C5A"/>
    <w:rsid w:val="001D4C75"/>
    <w:rsid w:val="001D4CC7"/>
    <w:rsid w:val="001D4D87"/>
    <w:rsid w:val="001D4E66"/>
    <w:rsid w:val="001D50EB"/>
    <w:rsid w:val="001D530F"/>
    <w:rsid w:val="001D53B4"/>
    <w:rsid w:val="001D54C2"/>
    <w:rsid w:val="001D56BA"/>
    <w:rsid w:val="001D5AB2"/>
    <w:rsid w:val="001D5BEC"/>
    <w:rsid w:val="001D5FF9"/>
    <w:rsid w:val="001D6168"/>
    <w:rsid w:val="001D6565"/>
    <w:rsid w:val="001D671E"/>
    <w:rsid w:val="001D6C60"/>
    <w:rsid w:val="001D6E5B"/>
    <w:rsid w:val="001D6E9F"/>
    <w:rsid w:val="001D7524"/>
    <w:rsid w:val="001D759F"/>
    <w:rsid w:val="001D75C8"/>
    <w:rsid w:val="001D7658"/>
    <w:rsid w:val="001D78E5"/>
    <w:rsid w:val="001D79BE"/>
    <w:rsid w:val="001D79C6"/>
    <w:rsid w:val="001D7AF5"/>
    <w:rsid w:val="001D7DFA"/>
    <w:rsid w:val="001E000E"/>
    <w:rsid w:val="001E0115"/>
    <w:rsid w:val="001E03D8"/>
    <w:rsid w:val="001E0544"/>
    <w:rsid w:val="001E0550"/>
    <w:rsid w:val="001E093C"/>
    <w:rsid w:val="001E094D"/>
    <w:rsid w:val="001E0B89"/>
    <w:rsid w:val="001E1110"/>
    <w:rsid w:val="001E1227"/>
    <w:rsid w:val="001E1766"/>
    <w:rsid w:val="001E1892"/>
    <w:rsid w:val="001E19FF"/>
    <w:rsid w:val="001E1CFF"/>
    <w:rsid w:val="001E223C"/>
    <w:rsid w:val="001E24E6"/>
    <w:rsid w:val="001E2669"/>
    <w:rsid w:val="001E2956"/>
    <w:rsid w:val="001E29F2"/>
    <w:rsid w:val="001E2AE1"/>
    <w:rsid w:val="001E2C5E"/>
    <w:rsid w:val="001E2EFA"/>
    <w:rsid w:val="001E31FE"/>
    <w:rsid w:val="001E33E1"/>
    <w:rsid w:val="001E349F"/>
    <w:rsid w:val="001E36E7"/>
    <w:rsid w:val="001E376D"/>
    <w:rsid w:val="001E436D"/>
    <w:rsid w:val="001E4564"/>
    <w:rsid w:val="001E458C"/>
    <w:rsid w:val="001E45BA"/>
    <w:rsid w:val="001E4AD4"/>
    <w:rsid w:val="001E4FA0"/>
    <w:rsid w:val="001E534B"/>
    <w:rsid w:val="001E5366"/>
    <w:rsid w:val="001E5564"/>
    <w:rsid w:val="001E5623"/>
    <w:rsid w:val="001E57A8"/>
    <w:rsid w:val="001E6457"/>
    <w:rsid w:val="001E64A5"/>
    <w:rsid w:val="001E66C2"/>
    <w:rsid w:val="001E69FF"/>
    <w:rsid w:val="001E6A3B"/>
    <w:rsid w:val="001E6A4A"/>
    <w:rsid w:val="001E6A64"/>
    <w:rsid w:val="001E6DC2"/>
    <w:rsid w:val="001E6E6C"/>
    <w:rsid w:val="001E701E"/>
    <w:rsid w:val="001E7106"/>
    <w:rsid w:val="001E75B4"/>
    <w:rsid w:val="001E7763"/>
    <w:rsid w:val="001E7840"/>
    <w:rsid w:val="001E7A9B"/>
    <w:rsid w:val="001E7CF5"/>
    <w:rsid w:val="001E7F4A"/>
    <w:rsid w:val="001F02D4"/>
    <w:rsid w:val="001F0AD3"/>
    <w:rsid w:val="001F15E9"/>
    <w:rsid w:val="001F1CC4"/>
    <w:rsid w:val="001F1D05"/>
    <w:rsid w:val="001F26A3"/>
    <w:rsid w:val="001F2829"/>
    <w:rsid w:val="001F2B4C"/>
    <w:rsid w:val="001F32FD"/>
    <w:rsid w:val="001F34BC"/>
    <w:rsid w:val="001F3CAF"/>
    <w:rsid w:val="001F40D5"/>
    <w:rsid w:val="001F459F"/>
    <w:rsid w:val="001F46B2"/>
    <w:rsid w:val="001F4776"/>
    <w:rsid w:val="001F491E"/>
    <w:rsid w:val="001F4CE5"/>
    <w:rsid w:val="001F50DA"/>
    <w:rsid w:val="001F5125"/>
    <w:rsid w:val="001F540B"/>
    <w:rsid w:val="001F5813"/>
    <w:rsid w:val="001F59B6"/>
    <w:rsid w:val="001F59D0"/>
    <w:rsid w:val="001F5B2B"/>
    <w:rsid w:val="001F5BF0"/>
    <w:rsid w:val="001F6E61"/>
    <w:rsid w:val="001F7026"/>
    <w:rsid w:val="001F7A8A"/>
    <w:rsid w:val="001F7C95"/>
    <w:rsid w:val="001F7C97"/>
    <w:rsid w:val="001F7FE4"/>
    <w:rsid w:val="0020066A"/>
    <w:rsid w:val="002008CB"/>
    <w:rsid w:val="00200985"/>
    <w:rsid w:val="00200C76"/>
    <w:rsid w:val="00200D93"/>
    <w:rsid w:val="00200DCE"/>
    <w:rsid w:val="00200E7B"/>
    <w:rsid w:val="00201138"/>
    <w:rsid w:val="00201545"/>
    <w:rsid w:val="002015C8"/>
    <w:rsid w:val="0020161E"/>
    <w:rsid w:val="002018AF"/>
    <w:rsid w:val="00201DD7"/>
    <w:rsid w:val="00201EC3"/>
    <w:rsid w:val="0020201B"/>
    <w:rsid w:val="00202A41"/>
    <w:rsid w:val="00202C7A"/>
    <w:rsid w:val="00202CB4"/>
    <w:rsid w:val="00202E1A"/>
    <w:rsid w:val="00203076"/>
    <w:rsid w:val="00203245"/>
    <w:rsid w:val="0020332F"/>
    <w:rsid w:val="00203425"/>
    <w:rsid w:val="00203992"/>
    <w:rsid w:val="00203A15"/>
    <w:rsid w:val="00203E71"/>
    <w:rsid w:val="00203F4B"/>
    <w:rsid w:val="00203FC5"/>
    <w:rsid w:val="00204309"/>
    <w:rsid w:val="002044CD"/>
    <w:rsid w:val="0020472C"/>
    <w:rsid w:val="00205521"/>
    <w:rsid w:val="00205601"/>
    <w:rsid w:val="00205667"/>
    <w:rsid w:val="0020578F"/>
    <w:rsid w:val="00205C71"/>
    <w:rsid w:val="00205F44"/>
    <w:rsid w:val="00205F66"/>
    <w:rsid w:val="00205FD4"/>
    <w:rsid w:val="002062FD"/>
    <w:rsid w:val="002067E7"/>
    <w:rsid w:val="00206A73"/>
    <w:rsid w:val="00206C23"/>
    <w:rsid w:val="00207C71"/>
    <w:rsid w:val="00207E0E"/>
    <w:rsid w:val="00207F83"/>
    <w:rsid w:val="00210163"/>
    <w:rsid w:val="002102AF"/>
    <w:rsid w:val="002105F8"/>
    <w:rsid w:val="00210708"/>
    <w:rsid w:val="0021072D"/>
    <w:rsid w:val="00210A7B"/>
    <w:rsid w:val="00211182"/>
    <w:rsid w:val="00211345"/>
    <w:rsid w:val="002113AE"/>
    <w:rsid w:val="002114E6"/>
    <w:rsid w:val="00211AD1"/>
    <w:rsid w:val="00211CD0"/>
    <w:rsid w:val="0021228D"/>
    <w:rsid w:val="00212B5A"/>
    <w:rsid w:val="00212B6E"/>
    <w:rsid w:val="002132E8"/>
    <w:rsid w:val="002138F2"/>
    <w:rsid w:val="00213A7E"/>
    <w:rsid w:val="00213E63"/>
    <w:rsid w:val="00213E96"/>
    <w:rsid w:val="00213FCE"/>
    <w:rsid w:val="00214022"/>
    <w:rsid w:val="00214287"/>
    <w:rsid w:val="0021434B"/>
    <w:rsid w:val="002144BE"/>
    <w:rsid w:val="00214E85"/>
    <w:rsid w:val="002157EC"/>
    <w:rsid w:val="0021593C"/>
    <w:rsid w:val="00215A37"/>
    <w:rsid w:val="00215B1C"/>
    <w:rsid w:val="00215EE7"/>
    <w:rsid w:val="002161BA"/>
    <w:rsid w:val="002162D4"/>
    <w:rsid w:val="0021675F"/>
    <w:rsid w:val="00216A06"/>
    <w:rsid w:val="00216BBE"/>
    <w:rsid w:val="00216C2C"/>
    <w:rsid w:val="002171BE"/>
    <w:rsid w:val="00217248"/>
    <w:rsid w:val="002179CD"/>
    <w:rsid w:val="00217ABC"/>
    <w:rsid w:val="00217AD6"/>
    <w:rsid w:val="002201AD"/>
    <w:rsid w:val="002201C4"/>
    <w:rsid w:val="00220468"/>
    <w:rsid w:val="0022087D"/>
    <w:rsid w:val="00220A1E"/>
    <w:rsid w:val="00220B9A"/>
    <w:rsid w:val="00220E54"/>
    <w:rsid w:val="002217E2"/>
    <w:rsid w:val="002218A2"/>
    <w:rsid w:val="00221966"/>
    <w:rsid w:val="00221AC9"/>
    <w:rsid w:val="00221BC5"/>
    <w:rsid w:val="00221BF3"/>
    <w:rsid w:val="00221C92"/>
    <w:rsid w:val="00221DF6"/>
    <w:rsid w:val="00221E74"/>
    <w:rsid w:val="002223FE"/>
    <w:rsid w:val="0022293D"/>
    <w:rsid w:val="00222D78"/>
    <w:rsid w:val="00222E12"/>
    <w:rsid w:val="002236E2"/>
    <w:rsid w:val="00223D87"/>
    <w:rsid w:val="00223F14"/>
    <w:rsid w:val="00224043"/>
    <w:rsid w:val="002243CD"/>
    <w:rsid w:val="002244CE"/>
    <w:rsid w:val="0022498F"/>
    <w:rsid w:val="002249C6"/>
    <w:rsid w:val="00224C28"/>
    <w:rsid w:val="00224C50"/>
    <w:rsid w:val="00224CCF"/>
    <w:rsid w:val="00224D59"/>
    <w:rsid w:val="00224F73"/>
    <w:rsid w:val="00225549"/>
    <w:rsid w:val="002255E8"/>
    <w:rsid w:val="00225C8B"/>
    <w:rsid w:val="0022604B"/>
    <w:rsid w:val="00226222"/>
    <w:rsid w:val="00226415"/>
    <w:rsid w:val="002266AD"/>
    <w:rsid w:val="002266F9"/>
    <w:rsid w:val="0022686E"/>
    <w:rsid w:val="002268AB"/>
    <w:rsid w:val="00226F00"/>
    <w:rsid w:val="00227071"/>
    <w:rsid w:val="00227459"/>
    <w:rsid w:val="0022749C"/>
    <w:rsid w:val="00227542"/>
    <w:rsid w:val="0022760C"/>
    <w:rsid w:val="002277F6"/>
    <w:rsid w:val="00227C77"/>
    <w:rsid w:val="00227C84"/>
    <w:rsid w:val="00227DD1"/>
    <w:rsid w:val="002305E3"/>
    <w:rsid w:val="00230A78"/>
    <w:rsid w:val="00230E5F"/>
    <w:rsid w:val="00230FD4"/>
    <w:rsid w:val="002310C3"/>
    <w:rsid w:val="002314F2"/>
    <w:rsid w:val="002317A9"/>
    <w:rsid w:val="00231957"/>
    <w:rsid w:val="00231B27"/>
    <w:rsid w:val="00231B3B"/>
    <w:rsid w:val="00231EBC"/>
    <w:rsid w:val="00231FA6"/>
    <w:rsid w:val="00232103"/>
    <w:rsid w:val="00232435"/>
    <w:rsid w:val="0023285E"/>
    <w:rsid w:val="002329FF"/>
    <w:rsid w:val="00232B16"/>
    <w:rsid w:val="00232F06"/>
    <w:rsid w:val="00233887"/>
    <w:rsid w:val="00233A88"/>
    <w:rsid w:val="00233DAE"/>
    <w:rsid w:val="00233EBF"/>
    <w:rsid w:val="002341A8"/>
    <w:rsid w:val="00234224"/>
    <w:rsid w:val="00234423"/>
    <w:rsid w:val="0023457D"/>
    <w:rsid w:val="002346AC"/>
    <w:rsid w:val="00234796"/>
    <w:rsid w:val="002350D4"/>
    <w:rsid w:val="002351F9"/>
    <w:rsid w:val="002357D0"/>
    <w:rsid w:val="002357DB"/>
    <w:rsid w:val="002357E0"/>
    <w:rsid w:val="002358F4"/>
    <w:rsid w:val="0023591F"/>
    <w:rsid w:val="00235D16"/>
    <w:rsid w:val="00235DB9"/>
    <w:rsid w:val="00235E5E"/>
    <w:rsid w:val="00236452"/>
    <w:rsid w:val="00236993"/>
    <w:rsid w:val="00236CA8"/>
    <w:rsid w:val="00236D00"/>
    <w:rsid w:val="00237058"/>
    <w:rsid w:val="002370CE"/>
    <w:rsid w:val="002374E1"/>
    <w:rsid w:val="00237560"/>
    <w:rsid w:val="00237C0A"/>
    <w:rsid w:val="00240023"/>
    <w:rsid w:val="00240036"/>
    <w:rsid w:val="002401B6"/>
    <w:rsid w:val="00240339"/>
    <w:rsid w:val="00240734"/>
    <w:rsid w:val="00240864"/>
    <w:rsid w:val="00240B0A"/>
    <w:rsid w:val="00240B3C"/>
    <w:rsid w:val="00241B19"/>
    <w:rsid w:val="00241B4A"/>
    <w:rsid w:val="00241B9A"/>
    <w:rsid w:val="00241BDD"/>
    <w:rsid w:val="00241CC5"/>
    <w:rsid w:val="00241DAE"/>
    <w:rsid w:val="00241EBE"/>
    <w:rsid w:val="0024226F"/>
    <w:rsid w:val="0024242B"/>
    <w:rsid w:val="00242602"/>
    <w:rsid w:val="00242626"/>
    <w:rsid w:val="00242A3A"/>
    <w:rsid w:val="00242B1C"/>
    <w:rsid w:val="00242B54"/>
    <w:rsid w:val="002438F1"/>
    <w:rsid w:val="00243D7A"/>
    <w:rsid w:val="00243F24"/>
    <w:rsid w:val="00243FA6"/>
    <w:rsid w:val="00243FCE"/>
    <w:rsid w:val="00244064"/>
    <w:rsid w:val="00244428"/>
    <w:rsid w:val="00244520"/>
    <w:rsid w:val="00244985"/>
    <w:rsid w:val="00244AB5"/>
    <w:rsid w:val="00244C2F"/>
    <w:rsid w:val="00244D25"/>
    <w:rsid w:val="00244DEC"/>
    <w:rsid w:val="002450A0"/>
    <w:rsid w:val="00245342"/>
    <w:rsid w:val="002453D2"/>
    <w:rsid w:val="002457D6"/>
    <w:rsid w:val="00245992"/>
    <w:rsid w:val="00245D15"/>
    <w:rsid w:val="00245F1C"/>
    <w:rsid w:val="002462BD"/>
    <w:rsid w:val="002462C8"/>
    <w:rsid w:val="00246569"/>
    <w:rsid w:val="00246619"/>
    <w:rsid w:val="00246F44"/>
    <w:rsid w:val="002470F1"/>
    <w:rsid w:val="002471A3"/>
    <w:rsid w:val="002479F4"/>
    <w:rsid w:val="00247B70"/>
    <w:rsid w:val="00247FBD"/>
    <w:rsid w:val="00247FD2"/>
    <w:rsid w:val="002501BD"/>
    <w:rsid w:val="002503FD"/>
    <w:rsid w:val="00250637"/>
    <w:rsid w:val="00250C68"/>
    <w:rsid w:val="00250D51"/>
    <w:rsid w:val="0025128E"/>
    <w:rsid w:val="00251706"/>
    <w:rsid w:val="002517FE"/>
    <w:rsid w:val="002518C3"/>
    <w:rsid w:val="00251C21"/>
    <w:rsid w:val="00251C55"/>
    <w:rsid w:val="00251F68"/>
    <w:rsid w:val="00252047"/>
    <w:rsid w:val="002522E9"/>
    <w:rsid w:val="0025287B"/>
    <w:rsid w:val="0025369F"/>
    <w:rsid w:val="00253B4E"/>
    <w:rsid w:val="00253FCA"/>
    <w:rsid w:val="00254146"/>
    <w:rsid w:val="002541B9"/>
    <w:rsid w:val="00254D90"/>
    <w:rsid w:val="00254F0E"/>
    <w:rsid w:val="0025511D"/>
    <w:rsid w:val="00255D69"/>
    <w:rsid w:val="00255E09"/>
    <w:rsid w:val="00255FE8"/>
    <w:rsid w:val="002560D5"/>
    <w:rsid w:val="002560DD"/>
    <w:rsid w:val="0025636A"/>
    <w:rsid w:val="0025685E"/>
    <w:rsid w:val="002569D8"/>
    <w:rsid w:val="00256B6F"/>
    <w:rsid w:val="00256B94"/>
    <w:rsid w:val="00257189"/>
    <w:rsid w:val="002575FA"/>
    <w:rsid w:val="002578E3"/>
    <w:rsid w:val="0025792A"/>
    <w:rsid w:val="00257C7C"/>
    <w:rsid w:val="00257E06"/>
    <w:rsid w:val="00260177"/>
    <w:rsid w:val="002603D0"/>
    <w:rsid w:val="002606D1"/>
    <w:rsid w:val="00260712"/>
    <w:rsid w:val="00260802"/>
    <w:rsid w:val="00260F4A"/>
    <w:rsid w:val="002613D8"/>
    <w:rsid w:val="002614DC"/>
    <w:rsid w:val="0026164A"/>
    <w:rsid w:val="00261AF1"/>
    <w:rsid w:val="00261FF2"/>
    <w:rsid w:val="0026211A"/>
    <w:rsid w:val="0026243D"/>
    <w:rsid w:val="002624ED"/>
    <w:rsid w:val="00262923"/>
    <w:rsid w:val="00262D38"/>
    <w:rsid w:val="00262F83"/>
    <w:rsid w:val="00263125"/>
    <w:rsid w:val="00263339"/>
    <w:rsid w:val="002633C2"/>
    <w:rsid w:val="00263411"/>
    <w:rsid w:val="0026350F"/>
    <w:rsid w:val="00263DA0"/>
    <w:rsid w:val="00263DA5"/>
    <w:rsid w:val="00263FDF"/>
    <w:rsid w:val="00264262"/>
    <w:rsid w:val="00264772"/>
    <w:rsid w:val="002647D3"/>
    <w:rsid w:val="002649B1"/>
    <w:rsid w:val="00264A51"/>
    <w:rsid w:val="00264D51"/>
    <w:rsid w:val="002650D9"/>
    <w:rsid w:val="002651CF"/>
    <w:rsid w:val="0026526E"/>
    <w:rsid w:val="00265372"/>
    <w:rsid w:val="0026549D"/>
    <w:rsid w:val="002655C3"/>
    <w:rsid w:val="00265670"/>
    <w:rsid w:val="002656F3"/>
    <w:rsid w:val="002660B4"/>
    <w:rsid w:val="002662B9"/>
    <w:rsid w:val="002666E6"/>
    <w:rsid w:val="00266AC3"/>
    <w:rsid w:val="00266E74"/>
    <w:rsid w:val="00267CA1"/>
    <w:rsid w:val="002702DA"/>
    <w:rsid w:val="00270976"/>
    <w:rsid w:val="00270CBA"/>
    <w:rsid w:val="00271032"/>
    <w:rsid w:val="0027124D"/>
    <w:rsid w:val="00272296"/>
    <w:rsid w:val="0027236A"/>
    <w:rsid w:val="002723F2"/>
    <w:rsid w:val="002724FC"/>
    <w:rsid w:val="00272524"/>
    <w:rsid w:val="00272659"/>
    <w:rsid w:val="0027272D"/>
    <w:rsid w:val="00272951"/>
    <w:rsid w:val="00273116"/>
    <w:rsid w:val="00273B57"/>
    <w:rsid w:val="00273BC8"/>
    <w:rsid w:val="00273DA8"/>
    <w:rsid w:val="002749F5"/>
    <w:rsid w:val="002750BF"/>
    <w:rsid w:val="00275310"/>
    <w:rsid w:val="002753F0"/>
    <w:rsid w:val="00275445"/>
    <w:rsid w:val="002757C3"/>
    <w:rsid w:val="00275841"/>
    <w:rsid w:val="00275F82"/>
    <w:rsid w:val="00275FDF"/>
    <w:rsid w:val="00276562"/>
    <w:rsid w:val="002768E7"/>
    <w:rsid w:val="00276BA6"/>
    <w:rsid w:val="00276BAB"/>
    <w:rsid w:val="00276E32"/>
    <w:rsid w:val="0027787B"/>
    <w:rsid w:val="00277B7A"/>
    <w:rsid w:val="00277EEB"/>
    <w:rsid w:val="0028001A"/>
    <w:rsid w:val="00280428"/>
    <w:rsid w:val="00280871"/>
    <w:rsid w:val="00280982"/>
    <w:rsid w:val="002809EA"/>
    <w:rsid w:val="002809F6"/>
    <w:rsid w:val="00280A1B"/>
    <w:rsid w:val="00280D96"/>
    <w:rsid w:val="00280FD0"/>
    <w:rsid w:val="002811E7"/>
    <w:rsid w:val="0028164A"/>
    <w:rsid w:val="0028172F"/>
    <w:rsid w:val="0028177F"/>
    <w:rsid w:val="0028199B"/>
    <w:rsid w:val="00281B25"/>
    <w:rsid w:val="00281D5B"/>
    <w:rsid w:val="00281FC9"/>
    <w:rsid w:val="00282008"/>
    <w:rsid w:val="002823DA"/>
    <w:rsid w:val="002826CC"/>
    <w:rsid w:val="002827B8"/>
    <w:rsid w:val="00282D06"/>
    <w:rsid w:val="00282D6F"/>
    <w:rsid w:val="00282FEB"/>
    <w:rsid w:val="00283303"/>
    <w:rsid w:val="0028338D"/>
    <w:rsid w:val="002834F6"/>
    <w:rsid w:val="002839E5"/>
    <w:rsid w:val="00283FDA"/>
    <w:rsid w:val="002841E4"/>
    <w:rsid w:val="00284278"/>
    <w:rsid w:val="002842A7"/>
    <w:rsid w:val="00284902"/>
    <w:rsid w:val="0028499F"/>
    <w:rsid w:val="00285C3F"/>
    <w:rsid w:val="00285FC3"/>
    <w:rsid w:val="0028605C"/>
    <w:rsid w:val="00286835"/>
    <w:rsid w:val="00286951"/>
    <w:rsid w:val="00286C3F"/>
    <w:rsid w:val="00286D14"/>
    <w:rsid w:val="00286D9F"/>
    <w:rsid w:val="00286F99"/>
    <w:rsid w:val="002872C1"/>
    <w:rsid w:val="002873BA"/>
    <w:rsid w:val="002873E2"/>
    <w:rsid w:val="00287433"/>
    <w:rsid w:val="00287937"/>
    <w:rsid w:val="00287B86"/>
    <w:rsid w:val="00287E5C"/>
    <w:rsid w:val="00287F32"/>
    <w:rsid w:val="00287F7A"/>
    <w:rsid w:val="002905C9"/>
    <w:rsid w:val="00290603"/>
    <w:rsid w:val="0029080C"/>
    <w:rsid w:val="002908AF"/>
    <w:rsid w:val="0029091F"/>
    <w:rsid w:val="00290D5E"/>
    <w:rsid w:val="00290DFA"/>
    <w:rsid w:val="00290EEA"/>
    <w:rsid w:val="00290EF5"/>
    <w:rsid w:val="002912B4"/>
    <w:rsid w:val="002912BC"/>
    <w:rsid w:val="0029134D"/>
    <w:rsid w:val="002918FA"/>
    <w:rsid w:val="00291949"/>
    <w:rsid w:val="00291EB4"/>
    <w:rsid w:val="00291EE7"/>
    <w:rsid w:val="00291F9A"/>
    <w:rsid w:val="00291FAE"/>
    <w:rsid w:val="002920CB"/>
    <w:rsid w:val="002921DF"/>
    <w:rsid w:val="00292255"/>
    <w:rsid w:val="0029232D"/>
    <w:rsid w:val="00292361"/>
    <w:rsid w:val="0029247A"/>
    <w:rsid w:val="0029248C"/>
    <w:rsid w:val="00292726"/>
    <w:rsid w:val="002927CE"/>
    <w:rsid w:val="00292806"/>
    <w:rsid w:val="002928F3"/>
    <w:rsid w:val="0029293B"/>
    <w:rsid w:val="0029294D"/>
    <w:rsid w:val="002929C5"/>
    <w:rsid w:val="00292A58"/>
    <w:rsid w:val="00292CEF"/>
    <w:rsid w:val="002930AA"/>
    <w:rsid w:val="002933F9"/>
    <w:rsid w:val="002937B5"/>
    <w:rsid w:val="00293CB3"/>
    <w:rsid w:val="00293FC5"/>
    <w:rsid w:val="00294187"/>
    <w:rsid w:val="0029455C"/>
    <w:rsid w:val="00294C7C"/>
    <w:rsid w:val="00294C99"/>
    <w:rsid w:val="00294F8F"/>
    <w:rsid w:val="00294FBB"/>
    <w:rsid w:val="002953FC"/>
    <w:rsid w:val="002956DB"/>
    <w:rsid w:val="00295854"/>
    <w:rsid w:val="00295C1B"/>
    <w:rsid w:val="00296415"/>
    <w:rsid w:val="002965A9"/>
    <w:rsid w:val="00296701"/>
    <w:rsid w:val="002968EE"/>
    <w:rsid w:val="00296C25"/>
    <w:rsid w:val="00296F23"/>
    <w:rsid w:val="00296F26"/>
    <w:rsid w:val="00296F77"/>
    <w:rsid w:val="00296FC9"/>
    <w:rsid w:val="00297035"/>
    <w:rsid w:val="002975AF"/>
    <w:rsid w:val="002975F8"/>
    <w:rsid w:val="0029763B"/>
    <w:rsid w:val="00297655"/>
    <w:rsid w:val="002978C8"/>
    <w:rsid w:val="002A07C8"/>
    <w:rsid w:val="002A0B32"/>
    <w:rsid w:val="002A0B44"/>
    <w:rsid w:val="002A0B86"/>
    <w:rsid w:val="002A0F64"/>
    <w:rsid w:val="002A12D5"/>
    <w:rsid w:val="002A165C"/>
    <w:rsid w:val="002A19CB"/>
    <w:rsid w:val="002A21F3"/>
    <w:rsid w:val="002A220F"/>
    <w:rsid w:val="002A23F2"/>
    <w:rsid w:val="002A24BF"/>
    <w:rsid w:val="002A2647"/>
    <w:rsid w:val="002A27F3"/>
    <w:rsid w:val="002A2DC0"/>
    <w:rsid w:val="002A2E78"/>
    <w:rsid w:val="002A2EFD"/>
    <w:rsid w:val="002A3053"/>
    <w:rsid w:val="002A32FE"/>
    <w:rsid w:val="002A3D86"/>
    <w:rsid w:val="002A3E8C"/>
    <w:rsid w:val="002A4598"/>
    <w:rsid w:val="002A4B83"/>
    <w:rsid w:val="002A4F71"/>
    <w:rsid w:val="002A4FD3"/>
    <w:rsid w:val="002A503F"/>
    <w:rsid w:val="002A529B"/>
    <w:rsid w:val="002A5389"/>
    <w:rsid w:val="002A55FC"/>
    <w:rsid w:val="002A5726"/>
    <w:rsid w:val="002A57E8"/>
    <w:rsid w:val="002A58BC"/>
    <w:rsid w:val="002A5C63"/>
    <w:rsid w:val="002A61AA"/>
    <w:rsid w:val="002A628E"/>
    <w:rsid w:val="002A62AB"/>
    <w:rsid w:val="002A6430"/>
    <w:rsid w:val="002A6BA8"/>
    <w:rsid w:val="002A6FBE"/>
    <w:rsid w:val="002A726D"/>
    <w:rsid w:val="002A79C5"/>
    <w:rsid w:val="002A7CA6"/>
    <w:rsid w:val="002A7FD4"/>
    <w:rsid w:val="002B020C"/>
    <w:rsid w:val="002B0230"/>
    <w:rsid w:val="002B08CA"/>
    <w:rsid w:val="002B0B2C"/>
    <w:rsid w:val="002B0CC8"/>
    <w:rsid w:val="002B0D78"/>
    <w:rsid w:val="002B0EE0"/>
    <w:rsid w:val="002B10E5"/>
    <w:rsid w:val="002B15E2"/>
    <w:rsid w:val="002B1868"/>
    <w:rsid w:val="002B1906"/>
    <w:rsid w:val="002B2451"/>
    <w:rsid w:val="002B2495"/>
    <w:rsid w:val="002B25BD"/>
    <w:rsid w:val="002B2A08"/>
    <w:rsid w:val="002B2A7F"/>
    <w:rsid w:val="002B2E4C"/>
    <w:rsid w:val="002B35FD"/>
    <w:rsid w:val="002B3B10"/>
    <w:rsid w:val="002B3CFC"/>
    <w:rsid w:val="002B406C"/>
    <w:rsid w:val="002B42A2"/>
    <w:rsid w:val="002B4413"/>
    <w:rsid w:val="002B442C"/>
    <w:rsid w:val="002B4873"/>
    <w:rsid w:val="002B4CF2"/>
    <w:rsid w:val="002B516C"/>
    <w:rsid w:val="002B54B6"/>
    <w:rsid w:val="002B6698"/>
    <w:rsid w:val="002B68ED"/>
    <w:rsid w:val="002B6D1E"/>
    <w:rsid w:val="002B6EE6"/>
    <w:rsid w:val="002B7740"/>
    <w:rsid w:val="002B7959"/>
    <w:rsid w:val="002B7C57"/>
    <w:rsid w:val="002B7FF8"/>
    <w:rsid w:val="002C0099"/>
    <w:rsid w:val="002C0243"/>
    <w:rsid w:val="002C070F"/>
    <w:rsid w:val="002C0918"/>
    <w:rsid w:val="002C0D4A"/>
    <w:rsid w:val="002C1120"/>
    <w:rsid w:val="002C1CC9"/>
    <w:rsid w:val="002C1E17"/>
    <w:rsid w:val="002C21D0"/>
    <w:rsid w:val="002C22B8"/>
    <w:rsid w:val="002C26D9"/>
    <w:rsid w:val="002C2A4C"/>
    <w:rsid w:val="002C2AB5"/>
    <w:rsid w:val="002C300D"/>
    <w:rsid w:val="002C3265"/>
    <w:rsid w:val="002C41AB"/>
    <w:rsid w:val="002C42B1"/>
    <w:rsid w:val="002C4493"/>
    <w:rsid w:val="002C453E"/>
    <w:rsid w:val="002C4582"/>
    <w:rsid w:val="002C4B12"/>
    <w:rsid w:val="002C4B28"/>
    <w:rsid w:val="002C4D3D"/>
    <w:rsid w:val="002C50F3"/>
    <w:rsid w:val="002C5849"/>
    <w:rsid w:val="002C58AB"/>
    <w:rsid w:val="002C6317"/>
    <w:rsid w:val="002C7160"/>
    <w:rsid w:val="002C727C"/>
    <w:rsid w:val="002C78DB"/>
    <w:rsid w:val="002C7CFA"/>
    <w:rsid w:val="002C7EF2"/>
    <w:rsid w:val="002D011C"/>
    <w:rsid w:val="002D02C1"/>
    <w:rsid w:val="002D041A"/>
    <w:rsid w:val="002D04AA"/>
    <w:rsid w:val="002D088C"/>
    <w:rsid w:val="002D0964"/>
    <w:rsid w:val="002D0B16"/>
    <w:rsid w:val="002D0C8A"/>
    <w:rsid w:val="002D0CCD"/>
    <w:rsid w:val="002D201E"/>
    <w:rsid w:val="002D2235"/>
    <w:rsid w:val="002D2394"/>
    <w:rsid w:val="002D2C71"/>
    <w:rsid w:val="002D2DCE"/>
    <w:rsid w:val="002D2F3E"/>
    <w:rsid w:val="002D302D"/>
    <w:rsid w:val="002D3157"/>
    <w:rsid w:val="002D3327"/>
    <w:rsid w:val="002D3383"/>
    <w:rsid w:val="002D33C9"/>
    <w:rsid w:val="002D3565"/>
    <w:rsid w:val="002D35C7"/>
    <w:rsid w:val="002D38E8"/>
    <w:rsid w:val="002D3DEF"/>
    <w:rsid w:val="002D3DFF"/>
    <w:rsid w:val="002D40C8"/>
    <w:rsid w:val="002D437F"/>
    <w:rsid w:val="002D4673"/>
    <w:rsid w:val="002D47E2"/>
    <w:rsid w:val="002D49D1"/>
    <w:rsid w:val="002D4D71"/>
    <w:rsid w:val="002D54F9"/>
    <w:rsid w:val="002D55FB"/>
    <w:rsid w:val="002D5E93"/>
    <w:rsid w:val="002D5EC9"/>
    <w:rsid w:val="002D6400"/>
    <w:rsid w:val="002D6AEB"/>
    <w:rsid w:val="002D6B21"/>
    <w:rsid w:val="002D6B54"/>
    <w:rsid w:val="002D6C75"/>
    <w:rsid w:val="002D6EDA"/>
    <w:rsid w:val="002D7080"/>
    <w:rsid w:val="002D71D3"/>
    <w:rsid w:val="002D7494"/>
    <w:rsid w:val="002D7C8D"/>
    <w:rsid w:val="002E0004"/>
    <w:rsid w:val="002E006E"/>
    <w:rsid w:val="002E0349"/>
    <w:rsid w:val="002E0491"/>
    <w:rsid w:val="002E0C99"/>
    <w:rsid w:val="002E0D51"/>
    <w:rsid w:val="002E0F5B"/>
    <w:rsid w:val="002E1428"/>
    <w:rsid w:val="002E1755"/>
    <w:rsid w:val="002E274E"/>
    <w:rsid w:val="002E2A34"/>
    <w:rsid w:val="002E2DBE"/>
    <w:rsid w:val="002E2DF2"/>
    <w:rsid w:val="002E2FF5"/>
    <w:rsid w:val="002E3094"/>
    <w:rsid w:val="002E340B"/>
    <w:rsid w:val="002E383F"/>
    <w:rsid w:val="002E39CA"/>
    <w:rsid w:val="002E3D23"/>
    <w:rsid w:val="002E3DC0"/>
    <w:rsid w:val="002E3E0B"/>
    <w:rsid w:val="002E429C"/>
    <w:rsid w:val="002E48F2"/>
    <w:rsid w:val="002E4C48"/>
    <w:rsid w:val="002E4C96"/>
    <w:rsid w:val="002E52F8"/>
    <w:rsid w:val="002E52F9"/>
    <w:rsid w:val="002E53BD"/>
    <w:rsid w:val="002E5428"/>
    <w:rsid w:val="002E5498"/>
    <w:rsid w:val="002E5966"/>
    <w:rsid w:val="002E59BE"/>
    <w:rsid w:val="002E5AEA"/>
    <w:rsid w:val="002E67B2"/>
    <w:rsid w:val="002E6A9D"/>
    <w:rsid w:val="002E6DA7"/>
    <w:rsid w:val="002E6DD2"/>
    <w:rsid w:val="002E7256"/>
    <w:rsid w:val="002E7355"/>
    <w:rsid w:val="002E7590"/>
    <w:rsid w:val="002E76F2"/>
    <w:rsid w:val="002E78AA"/>
    <w:rsid w:val="002E7C9A"/>
    <w:rsid w:val="002E7FA1"/>
    <w:rsid w:val="002F0075"/>
    <w:rsid w:val="002F01ED"/>
    <w:rsid w:val="002F08E2"/>
    <w:rsid w:val="002F09FB"/>
    <w:rsid w:val="002F10EA"/>
    <w:rsid w:val="002F147B"/>
    <w:rsid w:val="002F1765"/>
    <w:rsid w:val="002F1AA0"/>
    <w:rsid w:val="002F20CC"/>
    <w:rsid w:val="002F2311"/>
    <w:rsid w:val="002F274D"/>
    <w:rsid w:val="002F2D2A"/>
    <w:rsid w:val="002F2EE9"/>
    <w:rsid w:val="002F3145"/>
    <w:rsid w:val="002F367A"/>
    <w:rsid w:val="002F3729"/>
    <w:rsid w:val="002F38C2"/>
    <w:rsid w:val="002F3A1A"/>
    <w:rsid w:val="002F3CC0"/>
    <w:rsid w:val="002F3D3A"/>
    <w:rsid w:val="002F3DF6"/>
    <w:rsid w:val="002F3FED"/>
    <w:rsid w:val="002F417B"/>
    <w:rsid w:val="002F4213"/>
    <w:rsid w:val="002F4225"/>
    <w:rsid w:val="002F43E3"/>
    <w:rsid w:val="002F4F60"/>
    <w:rsid w:val="002F524C"/>
    <w:rsid w:val="002F68E3"/>
    <w:rsid w:val="002F6ADC"/>
    <w:rsid w:val="002F6B35"/>
    <w:rsid w:val="002F6C13"/>
    <w:rsid w:val="002F71EB"/>
    <w:rsid w:val="002F720A"/>
    <w:rsid w:val="002F7457"/>
    <w:rsid w:val="002F7631"/>
    <w:rsid w:val="002F777E"/>
    <w:rsid w:val="002F780F"/>
    <w:rsid w:val="002F78FD"/>
    <w:rsid w:val="002F7AC6"/>
    <w:rsid w:val="002F7CED"/>
    <w:rsid w:val="002F7DB2"/>
    <w:rsid w:val="002F7E60"/>
    <w:rsid w:val="0030000B"/>
    <w:rsid w:val="00300475"/>
    <w:rsid w:val="0030052E"/>
    <w:rsid w:val="003006B5"/>
    <w:rsid w:val="0030084F"/>
    <w:rsid w:val="0030089C"/>
    <w:rsid w:val="00300AD6"/>
    <w:rsid w:val="00300C95"/>
    <w:rsid w:val="00300CE7"/>
    <w:rsid w:val="00300DBE"/>
    <w:rsid w:val="00301013"/>
    <w:rsid w:val="0030140A"/>
    <w:rsid w:val="0030162F"/>
    <w:rsid w:val="00301916"/>
    <w:rsid w:val="00301CBD"/>
    <w:rsid w:val="0030201F"/>
    <w:rsid w:val="00302057"/>
    <w:rsid w:val="0030211B"/>
    <w:rsid w:val="00302622"/>
    <w:rsid w:val="003026FA"/>
    <w:rsid w:val="00302FEF"/>
    <w:rsid w:val="00303168"/>
    <w:rsid w:val="00303292"/>
    <w:rsid w:val="003032EF"/>
    <w:rsid w:val="0030361B"/>
    <w:rsid w:val="00303821"/>
    <w:rsid w:val="003039CA"/>
    <w:rsid w:val="00303C5D"/>
    <w:rsid w:val="00304296"/>
    <w:rsid w:val="003043B8"/>
    <w:rsid w:val="003046A4"/>
    <w:rsid w:val="003046D9"/>
    <w:rsid w:val="00305414"/>
    <w:rsid w:val="003054A8"/>
    <w:rsid w:val="00305601"/>
    <w:rsid w:val="00305AC1"/>
    <w:rsid w:val="00305BC3"/>
    <w:rsid w:val="00305F10"/>
    <w:rsid w:val="0030626B"/>
    <w:rsid w:val="00306770"/>
    <w:rsid w:val="00306869"/>
    <w:rsid w:val="00306942"/>
    <w:rsid w:val="0030694E"/>
    <w:rsid w:val="003072B6"/>
    <w:rsid w:val="00307DA3"/>
    <w:rsid w:val="0031028A"/>
    <w:rsid w:val="00310948"/>
    <w:rsid w:val="00310D07"/>
    <w:rsid w:val="00311290"/>
    <w:rsid w:val="003116B7"/>
    <w:rsid w:val="00311FD8"/>
    <w:rsid w:val="003122BA"/>
    <w:rsid w:val="00312493"/>
    <w:rsid w:val="0031257B"/>
    <w:rsid w:val="00312856"/>
    <w:rsid w:val="00312B13"/>
    <w:rsid w:val="00312C7F"/>
    <w:rsid w:val="00312E9D"/>
    <w:rsid w:val="00313573"/>
    <w:rsid w:val="00313679"/>
    <w:rsid w:val="003137B9"/>
    <w:rsid w:val="00313AFC"/>
    <w:rsid w:val="00313D63"/>
    <w:rsid w:val="00313E27"/>
    <w:rsid w:val="00313F57"/>
    <w:rsid w:val="00313FA5"/>
    <w:rsid w:val="003144A1"/>
    <w:rsid w:val="00314AD5"/>
    <w:rsid w:val="00314CE5"/>
    <w:rsid w:val="003153AB"/>
    <w:rsid w:val="0031566D"/>
    <w:rsid w:val="00315A5F"/>
    <w:rsid w:val="00315ACE"/>
    <w:rsid w:val="00315CAB"/>
    <w:rsid w:val="00315D9F"/>
    <w:rsid w:val="003160A7"/>
    <w:rsid w:val="00316BF4"/>
    <w:rsid w:val="00316C13"/>
    <w:rsid w:val="00316F4A"/>
    <w:rsid w:val="00317867"/>
    <w:rsid w:val="00317D4C"/>
    <w:rsid w:val="00320280"/>
    <w:rsid w:val="003202D0"/>
    <w:rsid w:val="003203E8"/>
    <w:rsid w:val="00320452"/>
    <w:rsid w:val="00320B81"/>
    <w:rsid w:val="00320C1A"/>
    <w:rsid w:val="00320D6E"/>
    <w:rsid w:val="00320D99"/>
    <w:rsid w:val="003211F1"/>
    <w:rsid w:val="003211FE"/>
    <w:rsid w:val="003213D7"/>
    <w:rsid w:val="00321675"/>
    <w:rsid w:val="003218E7"/>
    <w:rsid w:val="00321E50"/>
    <w:rsid w:val="00321F3C"/>
    <w:rsid w:val="00321F81"/>
    <w:rsid w:val="00321FC6"/>
    <w:rsid w:val="003223E6"/>
    <w:rsid w:val="00322944"/>
    <w:rsid w:val="003230A0"/>
    <w:rsid w:val="003230F6"/>
    <w:rsid w:val="00323298"/>
    <w:rsid w:val="003232EF"/>
    <w:rsid w:val="00324386"/>
    <w:rsid w:val="003246E9"/>
    <w:rsid w:val="00324CE2"/>
    <w:rsid w:val="00324F81"/>
    <w:rsid w:val="00325216"/>
    <w:rsid w:val="003252C4"/>
    <w:rsid w:val="003253D8"/>
    <w:rsid w:val="00325A68"/>
    <w:rsid w:val="00325B21"/>
    <w:rsid w:val="003263F3"/>
    <w:rsid w:val="00326CFE"/>
    <w:rsid w:val="00326F63"/>
    <w:rsid w:val="003270C4"/>
    <w:rsid w:val="00327258"/>
    <w:rsid w:val="00327750"/>
    <w:rsid w:val="00327D31"/>
    <w:rsid w:val="003302DD"/>
    <w:rsid w:val="003305CA"/>
    <w:rsid w:val="00330686"/>
    <w:rsid w:val="003306D0"/>
    <w:rsid w:val="003310A4"/>
    <w:rsid w:val="003310E6"/>
    <w:rsid w:val="00331505"/>
    <w:rsid w:val="0033181F"/>
    <w:rsid w:val="00331F12"/>
    <w:rsid w:val="00331F3E"/>
    <w:rsid w:val="0033226F"/>
    <w:rsid w:val="0033254F"/>
    <w:rsid w:val="0033259F"/>
    <w:rsid w:val="003328D6"/>
    <w:rsid w:val="00332919"/>
    <w:rsid w:val="00332A1F"/>
    <w:rsid w:val="00332BA7"/>
    <w:rsid w:val="00332E5E"/>
    <w:rsid w:val="0033330A"/>
    <w:rsid w:val="00333399"/>
    <w:rsid w:val="003333DA"/>
    <w:rsid w:val="00333565"/>
    <w:rsid w:val="00333575"/>
    <w:rsid w:val="003335EE"/>
    <w:rsid w:val="00333890"/>
    <w:rsid w:val="00333AA8"/>
    <w:rsid w:val="00333C19"/>
    <w:rsid w:val="00334670"/>
    <w:rsid w:val="003347C7"/>
    <w:rsid w:val="003350BC"/>
    <w:rsid w:val="00335658"/>
    <w:rsid w:val="003356A9"/>
    <w:rsid w:val="00335726"/>
    <w:rsid w:val="003357C1"/>
    <w:rsid w:val="00335BE8"/>
    <w:rsid w:val="00335F00"/>
    <w:rsid w:val="003360E3"/>
    <w:rsid w:val="003364D3"/>
    <w:rsid w:val="003365D3"/>
    <w:rsid w:val="003367A4"/>
    <w:rsid w:val="00336DB8"/>
    <w:rsid w:val="0033705F"/>
    <w:rsid w:val="003371E8"/>
    <w:rsid w:val="0033778F"/>
    <w:rsid w:val="003377CE"/>
    <w:rsid w:val="0033782A"/>
    <w:rsid w:val="003379E3"/>
    <w:rsid w:val="00340499"/>
    <w:rsid w:val="0034064A"/>
    <w:rsid w:val="00340D9D"/>
    <w:rsid w:val="00340FE0"/>
    <w:rsid w:val="0034201E"/>
    <w:rsid w:val="003422AA"/>
    <w:rsid w:val="003426A3"/>
    <w:rsid w:val="00342CB7"/>
    <w:rsid w:val="00343023"/>
    <w:rsid w:val="003435FC"/>
    <w:rsid w:val="00343632"/>
    <w:rsid w:val="00343A49"/>
    <w:rsid w:val="00343B9B"/>
    <w:rsid w:val="003451A5"/>
    <w:rsid w:val="003451C4"/>
    <w:rsid w:val="00345473"/>
    <w:rsid w:val="0034564D"/>
    <w:rsid w:val="00345799"/>
    <w:rsid w:val="003457BE"/>
    <w:rsid w:val="0034583D"/>
    <w:rsid w:val="0034585F"/>
    <w:rsid w:val="00345CCE"/>
    <w:rsid w:val="00345D0E"/>
    <w:rsid w:val="00346B6C"/>
    <w:rsid w:val="00346C83"/>
    <w:rsid w:val="00346C94"/>
    <w:rsid w:val="00346E65"/>
    <w:rsid w:val="00347A46"/>
    <w:rsid w:val="00347B88"/>
    <w:rsid w:val="00347EAD"/>
    <w:rsid w:val="00350314"/>
    <w:rsid w:val="00350506"/>
    <w:rsid w:val="003509E1"/>
    <w:rsid w:val="003510B9"/>
    <w:rsid w:val="0035127B"/>
    <w:rsid w:val="0035142C"/>
    <w:rsid w:val="00351857"/>
    <w:rsid w:val="00352053"/>
    <w:rsid w:val="00352339"/>
    <w:rsid w:val="00352514"/>
    <w:rsid w:val="00352C3D"/>
    <w:rsid w:val="00353100"/>
    <w:rsid w:val="00353390"/>
    <w:rsid w:val="0035339C"/>
    <w:rsid w:val="003535B0"/>
    <w:rsid w:val="003538B2"/>
    <w:rsid w:val="00353F8B"/>
    <w:rsid w:val="003540D8"/>
    <w:rsid w:val="003540E6"/>
    <w:rsid w:val="0035413B"/>
    <w:rsid w:val="003545DB"/>
    <w:rsid w:val="003545FD"/>
    <w:rsid w:val="003549DA"/>
    <w:rsid w:val="003552F2"/>
    <w:rsid w:val="0035542F"/>
    <w:rsid w:val="0035552A"/>
    <w:rsid w:val="00355742"/>
    <w:rsid w:val="0035614F"/>
    <w:rsid w:val="00356319"/>
    <w:rsid w:val="00356342"/>
    <w:rsid w:val="003567B3"/>
    <w:rsid w:val="00357445"/>
    <w:rsid w:val="0035753A"/>
    <w:rsid w:val="00357842"/>
    <w:rsid w:val="00360381"/>
    <w:rsid w:val="003604A0"/>
    <w:rsid w:val="00360502"/>
    <w:rsid w:val="003605C3"/>
    <w:rsid w:val="0036135B"/>
    <w:rsid w:val="0036168A"/>
    <w:rsid w:val="003619F0"/>
    <w:rsid w:val="00362486"/>
    <w:rsid w:val="00362653"/>
    <w:rsid w:val="003629DF"/>
    <w:rsid w:val="00362A6B"/>
    <w:rsid w:val="00362DAB"/>
    <w:rsid w:val="00363535"/>
    <w:rsid w:val="00363BE0"/>
    <w:rsid w:val="00363EC6"/>
    <w:rsid w:val="00364041"/>
    <w:rsid w:val="003640BB"/>
    <w:rsid w:val="00364196"/>
    <w:rsid w:val="00364403"/>
    <w:rsid w:val="00364FC1"/>
    <w:rsid w:val="003651DA"/>
    <w:rsid w:val="00365311"/>
    <w:rsid w:val="00365994"/>
    <w:rsid w:val="003659AB"/>
    <w:rsid w:val="00365B0A"/>
    <w:rsid w:val="00366107"/>
    <w:rsid w:val="00366131"/>
    <w:rsid w:val="003661B9"/>
    <w:rsid w:val="00366528"/>
    <w:rsid w:val="0036667D"/>
    <w:rsid w:val="003666AB"/>
    <w:rsid w:val="003667B7"/>
    <w:rsid w:val="00366870"/>
    <w:rsid w:val="0036705B"/>
    <w:rsid w:val="00367817"/>
    <w:rsid w:val="0036795F"/>
    <w:rsid w:val="00367DE8"/>
    <w:rsid w:val="003703A0"/>
    <w:rsid w:val="00370844"/>
    <w:rsid w:val="00371190"/>
    <w:rsid w:val="00371978"/>
    <w:rsid w:val="00371B75"/>
    <w:rsid w:val="00371C55"/>
    <w:rsid w:val="0037200B"/>
    <w:rsid w:val="0037201D"/>
    <w:rsid w:val="00372443"/>
    <w:rsid w:val="00372AC1"/>
    <w:rsid w:val="00372CCA"/>
    <w:rsid w:val="003730E9"/>
    <w:rsid w:val="00373785"/>
    <w:rsid w:val="003738D4"/>
    <w:rsid w:val="00373948"/>
    <w:rsid w:val="00373E5A"/>
    <w:rsid w:val="00374259"/>
    <w:rsid w:val="003744BC"/>
    <w:rsid w:val="003746D0"/>
    <w:rsid w:val="00374C6E"/>
    <w:rsid w:val="00374CC1"/>
    <w:rsid w:val="00374E8E"/>
    <w:rsid w:val="00374FCA"/>
    <w:rsid w:val="003752BF"/>
    <w:rsid w:val="00375BDD"/>
    <w:rsid w:val="00375CEE"/>
    <w:rsid w:val="00375E0A"/>
    <w:rsid w:val="00375F3C"/>
    <w:rsid w:val="003766E2"/>
    <w:rsid w:val="00376786"/>
    <w:rsid w:val="00376C3D"/>
    <w:rsid w:val="003778D1"/>
    <w:rsid w:val="00377DB0"/>
    <w:rsid w:val="003802CE"/>
    <w:rsid w:val="003802F4"/>
    <w:rsid w:val="00380D4C"/>
    <w:rsid w:val="00381545"/>
    <w:rsid w:val="003815F0"/>
    <w:rsid w:val="003816E8"/>
    <w:rsid w:val="0038197D"/>
    <w:rsid w:val="003819E1"/>
    <w:rsid w:val="00381B3B"/>
    <w:rsid w:val="00381C91"/>
    <w:rsid w:val="00381FAD"/>
    <w:rsid w:val="0038201F"/>
    <w:rsid w:val="0038311B"/>
    <w:rsid w:val="003831AB"/>
    <w:rsid w:val="00383BC5"/>
    <w:rsid w:val="0038400A"/>
    <w:rsid w:val="00384A3A"/>
    <w:rsid w:val="00384F3E"/>
    <w:rsid w:val="003850F1"/>
    <w:rsid w:val="003854BF"/>
    <w:rsid w:val="003858B3"/>
    <w:rsid w:val="00385BF1"/>
    <w:rsid w:val="00385EA9"/>
    <w:rsid w:val="003867AA"/>
    <w:rsid w:val="00386CD9"/>
    <w:rsid w:val="00387211"/>
    <w:rsid w:val="0038758F"/>
    <w:rsid w:val="0038784C"/>
    <w:rsid w:val="00387A1D"/>
    <w:rsid w:val="00387E7E"/>
    <w:rsid w:val="003902C9"/>
    <w:rsid w:val="003904E0"/>
    <w:rsid w:val="00390544"/>
    <w:rsid w:val="0039090C"/>
    <w:rsid w:val="00390C06"/>
    <w:rsid w:val="00390E0B"/>
    <w:rsid w:val="00390FC4"/>
    <w:rsid w:val="00391163"/>
    <w:rsid w:val="0039138D"/>
    <w:rsid w:val="003919A2"/>
    <w:rsid w:val="00391A39"/>
    <w:rsid w:val="00391BB7"/>
    <w:rsid w:val="00391E31"/>
    <w:rsid w:val="003920AF"/>
    <w:rsid w:val="00392160"/>
    <w:rsid w:val="00392392"/>
    <w:rsid w:val="00392405"/>
    <w:rsid w:val="003927FE"/>
    <w:rsid w:val="00392885"/>
    <w:rsid w:val="003928E1"/>
    <w:rsid w:val="0039294D"/>
    <w:rsid w:val="00392D26"/>
    <w:rsid w:val="00392D7A"/>
    <w:rsid w:val="00393169"/>
    <w:rsid w:val="00393254"/>
    <w:rsid w:val="003936CC"/>
    <w:rsid w:val="0039387B"/>
    <w:rsid w:val="00393B79"/>
    <w:rsid w:val="003940C5"/>
    <w:rsid w:val="003945FC"/>
    <w:rsid w:val="00394ABD"/>
    <w:rsid w:val="00394DBB"/>
    <w:rsid w:val="00395521"/>
    <w:rsid w:val="0039569B"/>
    <w:rsid w:val="00395A56"/>
    <w:rsid w:val="00395E46"/>
    <w:rsid w:val="003961DD"/>
    <w:rsid w:val="0039654A"/>
    <w:rsid w:val="003965D6"/>
    <w:rsid w:val="00396870"/>
    <w:rsid w:val="00396E9A"/>
    <w:rsid w:val="003970A4"/>
    <w:rsid w:val="0039754E"/>
    <w:rsid w:val="00397863"/>
    <w:rsid w:val="00397C61"/>
    <w:rsid w:val="00397DDF"/>
    <w:rsid w:val="003A001F"/>
    <w:rsid w:val="003A0043"/>
    <w:rsid w:val="003A00B5"/>
    <w:rsid w:val="003A0252"/>
    <w:rsid w:val="003A0275"/>
    <w:rsid w:val="003A1114"/>
    <w:rsid w:val="003A1377"/>
    <w:rsid w:val="003A13B7"/>
    <w:rsid w:val="003A1930"/>
    <w:rsid w:val="003A2169"/>
    <w:rsid w:val="003A23E2"/>
    <w:rsid w:val="003A2603"/>
    <w:rsid w:val="003A26D2"/>
    <w:rsid w:val="003A26DD"/>
    <w:rsid w:val="003A2C7A"/>
    <w:rsid w:val="003A2EB8"/>
    <w:rsid w:val="003A2F6E"/>
    <w:rsid w:val="003A31A4"/>
    <w:rsid w:val="003A334D"/>
    <w:rsid w:val="003A33B3"/>
    <w:rsid w:val="003A399C"/>
    <w:rsid w:val="003A3A1A"/>
    <w:rsid w:val="003A3C58"/>
    <w:rsid w:val="003A3C9F"/>
    <w:rsid w:val="003A3D5B"/>
    <w:rsid w:val="003A3F38"/>
    <w:rsid w:val="003A4543"/>
    <w:rsid w:val="003A4609"/>
    <w:rsid w:val="003A46EF"/>
    <w:rsid w:val="003A4788"/>
    <w:rsid w:val="003A49B1"/>
    <w:rsid w:val="003A4A12"/>
    <w:rsid w:val="003A4B26"/>
    <w:rsid w:val="003A4BE7"/>
    <w:rsid w:val="003A5735"/>
    <w:rsid w:val="003A58E8"/>
    <w:rsid w:val="003A5EEC"/>
    <w:rsid w:val="003A618C"/>
    <w:rsid w:val="003A63C4"/>
    <w:rsid w:val="003A63CC"/>
    <w:rsid w:val="003A63D1"/>
    <w:rsid w:val="003A6461"/>
    <w:rsid w:val="003A6480"/>
    <w:rsid w:val="003A66DA"/>
    <w:rsid w:val="003A6F4C"/>
    <w:rsid w:val="003A704F"/>
    <w:rsid w:val="003A7139"/>
    <w:rsid w:val="003A75C3"/>
    <w:rsid w:val="003A7BE8"/>
    <w:rsid w:val="003B0162"/>
    <w:rsid w:val="003B048B"/>
    <w:rsid w:val="003B05E4"/>
    <w:rsid w:val="003B0886"/>
    <w:rsid w:val="003B0FA3"/>
    <w:rsid w:val="003B1375"/>
    <w:rsid w:val="003B1589"/>
    <w:rsid w:val="003B181C"/>
    <w:rsid w:val="003B21B9"/>
    <w:rsid w:val="003B24AE"/>
    <w:rsid w:val="003B2525"/>
    <w:rsid w:val="003B2651"/>
    <w:rsid w:val="003B3305"/>
    <w:rsid w:val="003B338E"/>
    <w:rsid w:val="003B3538"/>
    <w:rsid w:val="003B3564"/>
    <w:rsid w:val="003B4077"/>
    <w:rsid w:val="003B44E4"/>
    <w:rsid w:val="003B4D0F"/>
    <w:rsid w:val="003B4EA1"/>
    <w:rsid w:val="003B4F6B"/>
    <w:rsid w:val="003B543B"/>
    <w:rsid w:val="003B5661"/>
    <w:rsid w:val="003B586D"/>
    <w:rsid w:val="003B5D50"/>
    <w:rsid w:val="003B5DB5"/>
    <w:rsid w:val="003B5E3A"/>
    <w:rsid w:val="003B6A8F"/>
    <w:rsid w:val="003B6B09"/>
    <w:rsid w:val="003B6BA0"/>
    <w:rsid w:val="003B6E5E"/>
    <w:rsid w:val="003B6F98"/>
    <w:rsid w:val="003B764A"/>
    <w:rsid w:val="003B79B3"/>
    <w:rsid w:val="003B7C54"/>
    <w:rsid w:val="003C022B"/>
    <w:rsid w:val="003C0411"/>
    <w:rsid w:val="003C047D"/>
    <w:rsid w:val="003C073E"/>
    <w:rsid w:val="003C07FC"/>
    <w:rsid w:val="003C08B5"/>
    <w:rsid w:val="003C0A89"/>
    <w:rsid w:val="003C0E4D"/>
    <w:rsid w:val="003C1590"/>
    <w:rsid w:val="003C1B1D"/>
    <w:rsid w:val="003C1F99"/>
    <w:rsid w:val="003C2181"/>
    <w:rsid w:val="003C2193"/>
    <w:rsid w:val="003C2830"/>
    <w:rsid w:val="003C2AAF"/>
    <w:rsid w:val="003C2C0B"/>
    <w:rsid w:val="003C2C4F"/>
    <w:rsid w:val="003C2CFF"/>
    <w:rsid w:val="003C31ED"/>
    <w:rsid w:val="003C3202"/>
    <w:rsid w:val="003C3351"/>
    <w:rsid w:val="003C3492"/>
    <w:rsid w:val="003C358A"/>
    <w:rsid w:val="003C3768"/>
    <w:rsid w:val="003C38AE"/>
    <w:rsid w:val="003C43E8"/>
    <w:rsid w:val="003C4415"/>
    <w:rsid w:val="003C4B78"/>
    <w:rsid w:val="003C4E91"/>
    <w:rsid w:val="003C4F86"/>
    <w:rsid w:val="003C54B2"/>
    <w:rsid w:val="003C56A6"/>
    <w:rsid w:val="003C5B6A"/>
    <w:rsid w:val="003C5C84"/>
    <w:rsid w:val="003C63B1"/>
    <w:rsid w:val="003C63CA"/>
    <w:rsid w:val="003C6AA4"/>
    <w:rsid w:val="003C6E40"/>
    <w:rsid w:val="003C7276"/>
    <w:rsid w:val="003C73F3"/>
    <w:rsid w:val="003C7633"/>
    <w:rsid w:val="003C789B"/>
    <w:rsid w:val="003C7C83"/>
    <w:rsid w:val="003C7E19"/>
    <w:rsid w:val="003C7ED3"/>
    <w:rsid w:val="003D01AF"/>
    <w:rsid w:val="003D04AD"/>
    <w:rsid w:val="003D0524"/>
    <w:rsid w:val="003D0620"/>
    <w:rsid w:val="003D0846"/>
    <w:rsid w:val="003D0D80"/>
    <w:rsid w:val="003D127A"/>
    <w:rsid w:val="003D1606"/>
    <w:rsid w:val="003D1A17"/>
    <w:rsid w:val="003D1CAD"/>
    <w:rsid w:val="003D1E56"/>
    <w:rsid w:val="003D2289"/>
    <w:rsid w:val="003D22B8"/>
    <w:rsid w:val="003D2762"/>
    <w:rsid w:val="003D2AFB"/>
    <w:rsid w:val="003D2F60"/>
    <w:rsid w:val="003D3288"/>
    <w:rsid w:val="003D372B"/>
    <w:rsid w:val="003D3DB4"/>
    <w:rsid w:val="003D42AE"/>
    <w:rsid w:val="003D4656"/>
    <w:rsid w:val="003D4B86"/>
    <w:rsid w:val="003D4FC5"/>
    <w:rsid w:val="003D506F"/>
    <w:rsid w:val="003D50E8"/>
    <w:rsid w:val="003D5173"/>
    <w:rsid w:val="003D52C9"/>
    <w:rsid w:val="003D55F8"/>
    <w:rsid w:val="003D5678"/>
    <w:rsid w:val="003D5758"/>
    <w:rsid w:val="003D58FA"/>
    <w:rsid w:val="003D5973"/>
    <w:rsid w:val="003D5B80"/>
    <w:rsid w:val="003D5BFE"/>
    <w:rsid w:val="003D5D19"/>
    <w:rsid w:val="003D648B"/>
    <w:rsid w:val="003D6728"/>
    <w:rsid w:val="003D6930"/>
    <w:rsid w:val="003D728C"/>
    <w:rsid w:val="003D767F"/>
    <w:rsid w:val="003D771E"/>
    <w:rsid w:val="003D7C48"/>
    <w:rsid w:val="003D7D0F"/>
    <w:rsid w:val="003D7E48"/>
    <w:rsid w:val="003D7EA8"/>
    <w:rsid w:val="003D7EC0"/>
    <w:rsid w:val="003E0569"/>
    <w:rsid w:val="003E07B8"/>
    <w:rsid w:val="003E08ED"/>
    <w:rsid w:val="003E091C"/>
    <w:rsid w:val="003E0928"/>
    <w:rsid w:val="003E0AF9"/>
    <w:rsid w:val="003E0D7C"/>
    <w:rsid w:val="003E1007"/>
    <w:rsid w:val="003E115F"/>
    <w:rsid w:val="003E187D"/>
    <w:rsid w:val="003E1C41"/>
    <w:rsid w:val="003E1F73"/>
    <w:rsid w:val="003E2018"/>
    <w:rsid w:val="003E22CA"/>
    <w:rsid w:val="003E26C5"/>
    <w:rsid w:val="003E28AE"/>
    <w:rsid w:val="003E295B"/>
    <w:rsid w:val="003E31BD"/>
    <w:rsid w:val="003E358F"/>
    <w:rsid w:val="003E3807"/>
    <w:rsid w:val="003E3843"/>
    <w:rsid w:val="003E4273"/>
    <w:rsid w:val="003E434B"/>
    <w:rsid w:val="003E440A"/>
    <w:rsid w:val="003E448A"/>
    <w:rsid w:val="003E4588"/>
    <w:rsid w:val="003E4A5D"/>
    <w:rsid w:val="003E4E65"/>
    <w:rsid w:val="003E4E86"/>
    <w:rsid w:val="003E4F5B"/>
    <w:rsid w:val="003E4F72"/>
    <w:rsid w:val="003E525B"/>
    <w:rsid w:val="003E601E"/>
    <w:rsid w:val="003E624D"/>
    <w:rsid w:val="003E635A"/>
    <w:rsid w:val="003E6534"/>
    <w:rsid w:val="003E6841"/>
    <w:rsid w:val="003E6996"/>
    <w:rsid w:val="003E69C3"/>
    <w:rsid w:val="003E6EEF"/>
    <w:rsid w:val="003E764C"/>
    <w:rsid w:val="003E7BAB"/>
    <w:rsid w:val="003E7F5F"/>
    <w:rsid w:val="003F0433"/>
    <w:rsid w:val="003F0783"/>
    <w:rsid w:val="003F0A49"/>
    <w:rsid w:val="003F1062"/>
    <w:rsid w:val="003F1066"/>
    <w:rsid w:val="003F1694"/>
    <w:rsid w:val="003F1AF5"/>
    <w:rsid w:val="003F2414"/>
    <w:rsid w:val="003F2D43"/>
    <w:rsid w:val="003F2E2F"/>
    <w:rsid w:val="003F2F08"/>
    <w:rsid w:val="003F2F60"/>
    <w:rsid w:val="003F311A"/>
    <w:rsid w:val="003F3558"/>
    <w:rsid w:val="003F35DA"/>
    <w:rsid w:val="003F3E4B"/>
    <w:rsid w:val="003F402B"/>
    <w:rsid w:val="003F424B"/>
    <w:rsid w:val="003F46C4"/>
    <w:rsid w:val="003F4862"/>
    <w:rsid w:val="003F4A0D"/>
    <w:rsid w:val="003F4DFB"/>
    <w:rsid w:val="003F5071"/>
    <w:rsid w:val="003F518B"/>
    <w:rsid w:val="003F55F6"/>
    <w:rsid w:val="003F55F7"/>
    <w:rsid w:val="003F5694"/>
    <w:rsid w:val="003F5C05"/>
    <w:rsid w:val="003F5D47"/>
    <w:rsid w:val="003F5E53"/>
    <w:rsid w:val="003F5F22"/>
    <w:rsid w:val="003F5FFC"/>
    <w:rsid w:val="003F62AD"/>
    <w:rsid w:val="003F6AAB"/>
    <w:rsid w:val="003F6C6A"/>
    <w:rsid w:val="003F6F27"/>
    <w:rsid w:val="003F70A9"/>
    <w:rsid w:val="003F7454"/>
    <w:rsid w:val="003F74AA"/>
    <w:rsid w:val="003F7665"/>
    <w:rsid w:val="003F7924"/>
    <w:rsid w:val="003F7938"/>
    <w:rsid w:val="003F7B0E"/>
    <w:rsid w:val="003F7C70"/>
    <w:rsid w:val="00400032"/>
    <w:rsid w:val="004002A4"/>
    <w:rsid w:val="00400506"/>
    <w:rsid w:val="00400538"/>
    <w:rsid w:val="0040061A"/>
    <w:rsid w:val="00400E81"/>
    <w:rsid w:val="00401105"/>
    <w:rsid w:val="004011C8"/>
    <w:rsid w:val="00401B05"/>
    <w:rsid w:val="00401BB3"/>
    <w:rsid w:val="00401CCD"/>
    <w:rsid w:val="00401E29"/>
    <w:rsid w:val="00402068"/>
    <w:rsid w:val="00402878"/>
    <w:rsid w:val="00402F5D"/>
    <w:rsid w:val="00402FDF"/>
    <w:rsid w:val="00403B92"/>
    <w:rsid w:val="00403E60"/>
    <w:rsid w:val="004040A1"/>
    <w:rsid w:val="004043DA"/>
    <w:rsid w:val="00404651"/>
    <w:rsid w:val="00404CC6"/>
    <w:rsid w:val="00404E0F"/>
    <w:rsid w:val="00404EFF"/>
    <w:rsid w:val="004050EA"/>
    <w:rsid w:val="0040527C"/>
    <w:rsid w:val="004052B2"/>
    <w:rsid w:val="00405565"/>
    <w:rsid w:val="004056DE"/>
    <w:rsid w:val="004059D1"/>
    <w:rsid w:val="00405A8D"/>
    <w:rsid w:val="00405B26"/>
    <w:rsid w:val="00405F25"/>
    <w:rsid w:val="00406205"/>
    <w:rsid w:val="00406361"/>
    <w:rsid w:val="00406D5C"/>
    <w:rsid w:val="00406D6D"/>
    <w:rsid w:val="00406E62"/>
    <w:rsid w:val="00407D9D"/>
    <w:rsid w:val="00407E0F"/>
    <w:rsid w:val="00410271"/>
    <w:rsid w:val="00410818"/>
    <w:rsid w:val="0041081E"/>
    <w:rsid w:val="00410853"/>
    <w:rsid w:val="00410873"/>
    <w:rsid w:val="004108D3"/>
    <w:rsid w:val="00410BD5"/>
    <w:rsid w:val="0041132B"/>
    <w:rsid w:val="00411756"/>
    <w:rsid w:val="00411C6B"/>
    <w:rsid w:val="00411F74"/>
    <w:rsid w:val="00412024"/>
    <w:rsid w:val="0041210B"/>
    <w:rsid w:val="00412228"/>
    <w:rsid w:val="0041224C"/>
    <w:rsid w:val="004123D0"/>
    <w:rsid w:val="004123FD"/>
    <w:rsid w:val="0041244B"/>
    <w:rsid w:val="00412CFF"/>
    <w:rsid w:val="00412E60"/>
    <w:rsid w:val="00413303"/>
    <w:rsid w:val="004134F1"/>
    <w:rsid w:val="00413A4D"/>
    <w:rsid w:val="00413EEE"/>
    <w:rsid w:val="00414297"/>
    <w:rsid w:val="00414CA0"/>
    <w:rsid w:val="00415175"/>
    <w:rsid w:val="004159C5"/>
    <w:rsid w:val="00415CB7"/>
    <w:rsid w:val="0041600D"/>
    <w:rsid w:val="004160DF"/>
    <w:rsid w:val="0041632C"/>
    <w:rsid w:val="004168AE"/>
    <w:rsid w:val="004169DE"/>
    <w:rsid w:val="00416BD3"/>
    <w:rsid w:val="00416DA4"/>
    <w:rsid w:val="00416DE2"/>
    <w:rsid w:val="00416F2F"/>
    <w:rsid w:val="00416FCD"/>
    <w:rsid w:val="0041726F"/>
    <w:rsid w:val="00417393"/>
    <w:rsid w:val="004177FE"/>
    <w:rsid w:val="00417C5D"/>
    <w:rsid w:val="00417E52"/>
    <w:rsid w:val="00420177"/>
    <w:rsid w:val="004201F1"/>
    <w:rsid w:val="00420469"/>
    <w:rsid w:val="004205A3"/>
    <w:rsid w:val="0042093B"/>
    <w:rsid w:val="00420B78"/>
    <w:rsid w:val="00420D46"/>
    <w:rsid w:val="00420DEF"/>
    <w:rsid w:val="00421947"/>
    <w:rsid w:val="00422223"/>
    <w:rsid w:val="00422934"/>
    <w:rsid w:val="004229FB"/>
    <w:rsid w:val="00422AD0"/>
    <w:rsid w:val="00422B87"/>
    <w:rsid w:val="00422DDD"/>
    <w:rsid w:val="00422EE0"/>
    <w:rsid w:val="00422F1D"/>
    <w:rsid w:val="004233C8"/>
    <w:rsid w:val="00423435"/>
    <w:rsid w:val="004235B7"/>
    <w:rsid w:val="00423C10"/>
    <w:rsid w:val="00423D25"/>
    <w:rsid w:val="00423E66"/>
    <w:rsid w:val="00423F6D"/>
    <w:rsid w:val="004241B5"/>
    <w:rsid w:val="00424544"/>
    <w:rsid w:val="004247F7"/>
    <w:rsid w:val="00424A79"/>
    <w:rsid w:val="00424C70"/>
    <w:rsid w:val="00424F5B"/>
    <w:rsid w:val="004250A3"/>
    <w:rsid w:val="004250A9"/>
    <w:rsid w:val="004251AC"/>
    <w:rsid w:val="00425214"/>
    <w:rsid w:val="0042527B"/>
    <w:rsid w:val="004252BC"/>
    <w:rsid w:val="004253D9"/>
    <w:rsid w:val="00425C7B"/>
    <w:rsid w:val="00425E05"/>
    <w:rsid w:val="00425F19"/>
    <w:rsid w:val="00425F7E"/>
    <w:rsid w:val="004261AC"/>
    <w:rsid w:val="004261C9"/>
    <w:rsid w:val="00426905"/>
    <w:rsid w:val="00426B92"/>
    <w:rsid w:val="00426CA9"/>
    <w:rsid w:val="00426D0B"/>
    <w:rsid w:val="00426FFD"/>
    <w:rsid w:val="004278FC"/>
    <w:rsid w:val="00427AF6"/>
    <w:rsid w:val="004301C8"/>
    <w:rsid w:val="004301D1"/>
    <w:rsid w:val="0043069E"/>
    <w:rsid w:val="00430B80"/>
    <w:rsid w:val="00430CFB"/>
    <w:rsid w:val="00430DA8"/>
    <w:rsid w:val="00431CA2"/>
    <w:rsid w:val="004320DA"/>
    <w:rsid w:val="0043219F"/>
    <w:rsid w:val="004321A6"/>
    <w:rsid w:val="004321C3"/>
    <w:rsid w:val="004323CE"/>
    <w:rsid w:val="00432727"/>
    <w:rsid w:val="00432BD9"/>
    <w:rsid w:val="00432C60"/>
    <w:rsid w:val="00432F29"/>
    <w:rsid w:val="00433000"/>
    <w:rsid w:val="00433145"/>
    <w:rsid w:val="00433299"/>
    <w:rsid w:val="004332A6"/>
    <w:rsid w:val="0043358E"/>
    <w:rsid w:val="004336B4"/>
    <w:rsid w:val="004337A5"/>
    <w:rsid w:val="00433946"/>
    <w:rsid w:val="00433B75"/>
    <w:rsid w:val="0043401A"/>
    <w:rsid w:val="004341BF"/>
    <w:rsid w:val="00434445"/>
    <w:rsid w:val="0043466E"/>
    <w:rsid w:val="00434C82"/>
    <w:rsid w:val="00434F17"/>
    <w:rsid w:val="004351F9"/>
    <w:rsid w:val="00435E34"/>
    <w:rsid w:val="00436170"/>
    <w:rsid w:val="0043624B"/>
    <w:rsid w:val="0043710C"/>
    <w:rsid w:val="004372CC"/>
    <w:rsid w:val="00437DBC"/>
    <w:rsid w:val="00437DDA"/>
    <w:rsid w:val="004402F1"/>
    <w:rsid w:val="0044035F"/>
    <w:rsid w:val="0044058C"/>
    <w:rsid w:val="00440B83"/>
    <w:rsid w:val="00440C36"/>
    <w:rsid w:val="0044149E"/>
    <w:rsid w:val="004414D3"/>
    <w:rsid w:val="004415AB"/>
    <w:rsid w:val="00441741"/>
    <w:rsid w:val="004419A3"/>
    <w:rsid w:val="00441A51"/>
    <w:rsid w:val="00441DE1"/>
    <w:rsid w:val="004421B9"/>
    <w:rsid w:val="0044262A"/>
    <w:rsid w:val="00442724"/>
    <w:rsid w:val="00442A14"/>
    <w:rsid w:val="00442C6C"/>
    <w:rsid w:val="00442C7E"/>
    <w:rsid w:val="00442E5A"/>
    <w:rsid w:val="00442EBC"/>
    <w:rsid w:val="00442F1F"/>
    <w:rsid w:val="00443177"/>
    <w:rsid w:val="00443639"/>
    <w:rsid w:val="00443D64"/>
    <w:rsid w:val="00443E12"/>
    <w:rsid w:val="00443FB7"/>
    <w:rsid w:val="0044440E"/>
    <w:rsid w:val="00444449"/>
    <w:rsid w:val="0044459C"/>
    <w:rsid w:val="00444A89"/>
    <w:rsid w:val="00444B01"/>
    <w:rsid w:val="00444BC2"/>
    <w:rsid w:val="00444CCF"/>
    <w:rsid w:val="00444D6E"/>
    <w:rsid w:val="00445044"/>
    <w:rsid w:val="0044537A"/>
    <w:rsid w:val="00445442"/>
    <w:rsid w:val="00445452"/>
    <w:rsid w:val="00445E59"/>
    <w:rsid w:val="00446166"/>
    <w:rsid w:val="004461FF"/>
    <w:rsid w:val="004462FA"/>
    <w:rsid w:val="00446305"/>
    <w:rsid w:val="004464F5"/>
    <w:rsid w:val="00446796"/>
    <w:rsid w:val="004468DD"/>
    <w:rsid w:val="00446AB2"/>
    <w:rsid w:val="00446E5A"/>
    <w:rsid w:val="00446F28"/>
    <w:rsid w:val="004473B7"/>
    <w:rsid w:val="00447602"/>
    <w:rsid w:val="004476A9"/>
    <w:rsid w:val="004479A9"/>
    <w:rsid w:val="00447E71"/>
    <w:rsid w:val="00447FFC"/>
    <w:rsid w:val="004500CF"/>
    <w:rsid w:val="00450103"/>
    <w:rsid w:val="0045030E"/>
    <w:rsid w:val="004504D6"/>
    <w:rsid w:val="0045052D"/>
    <w:rsid w:val="00450CCE"/>
    <w:rsid w:val="00450DB5"/>
    <w:rsid w:val="0045133C"/>
    <w:rsid w:val="004516AF"/>
    <w:rsid w:val="00451BA8"/>
    <w:rsid w:val="00451E99"/>
    <w:rsid w:val="00451F62"/>
    <w:rsid w:val="0045274C"/>
    <w:rsid w:val="00452829"/>
    <w:rsid w:val="00452882"/>
    <w:rsid w:val="00452B74"/>
    <w:rsid w:val="004530DA"/>
    <w:rsid w:val="00453923"/>
    <w:rsid w:val="00453D42"/>
    <w:rsid w:val="0045400B"/>
    <w:rsid w:val="004542B7"/>
    <w:rsid w:val="004546B8"/>
    <w:rsid w:val="004546DC"/>
    <w:rsid w:val="004549E2"/>
    <w:rsid w:val="00454F52"/>
    <w:rsid w:val="00454F98"/>
    <w:rsid w:val="004552C6"/>
    <w:rsid w:val="00455386"/>
    <w:rsid w:val="004555A4"/>
    <w:rsid w:val="0045572A"/>
    <w:rsid w:val="0045599D"/>
    <w:rsid w:val="00455E19"/>
    <w:rsid w:val="00455ED2"/>
    <w:rsid w:val="004563A4"/>
    <w:rsid w:val="004563D3"/>
    <w:rsid w:val="00456907"/>
    <w:rsid w:val="00456F2A"/>
    <w:rsid w:val="00456FC6"/>
    <w:rsid w:val="004575A6"/>
    <w:rsid w:val="00457C81"/>
    <w:rsid w:val="00457EE7"/>
    <w:rsid w:val="00457FF4"/>
    <w:rsid w:val="00460019"/>
    <w:rsid w:val="00460101"/>
    <w:rsid w:val="004603AC"/>
    <w:rsid w:val="00460508"/>
    <w:rsid w:val="00460644"/>
    <w:rsid w:val="0046087D"/>
    <w:rsid w:val="00460A05"/>
    <w:rsid w:val="00460E80"/>
    <w:rsid w:val="00461319"/>
    <w:rsid w:val="00461738"/>
    <w:rsid w:val="00461851"/>
    <w:rsid w:val="004620AC"/>
    <w:rsid w:val="004627E9"/>
    <w:rsid w:val="00462C49"/>
    <w:rsid w:val="0046369C"/>
    <w:rsid w:val="00463823"/>
    <w:rsid w:val="0046396B"/>
    <w:rsid w:val="00463D4E"/>
    <w:rsid w:val="00463E8A"/>
    <w:rsid w:val="00463F7C"/>
    <w:rsid w:val="0046415E"/>
    <w:rsid w:val="00464A41"/>
    <w:rsid w:val="00464B37"/>
    <w:rsid w:val="00464B58"/>
    <w:rsid w:val="00465879"/>
    <w:rsid w:val="00465B09"/>
    <w:rsid w:val="00465F58"/>
    <w:rsid w:val="00466571"/>
    <w:rsid w:val="004666DC"/>
    <w:rsid w:val="0046684B"/>
    <w:rsid w:val="004668F6"/>
    <w:rsid w:val="0046694A"/>
    <w:rsid w:val="00466990"/>
    <w:rsid w:val="00466D34"/>
    <w:rsid w:val="00466DAA"/>
    <w:rsid w:val="00466EDC"/>
    <w:rsid w:val="00467190"/>
    <w:rsid w:val="00467F90"/>
    <w:rsid w:val="004705F3"/>
    <w:rsid w:val="00470644"/>
    <w:rsid w:val="00470A66"/>
    <w:rsid w:val="00470BA0"/>
    <w:rsid w:val="00470EA0"/>
    <w:rsid w:val="00470F09"/>
    <w:rsid w:val="00470F0C"/>
    <w:rsid w:val="0047109C"/>
    <w:rsid w:val="0047129E"/>
    <w:rsid w:val="004713C1"/>
    <w:rsid w:val="00471A36"/>
    <w:rsid w:val="00472708"/>
    <w:rsid w:val="00472965"/>
    <w:rsid w:val="004729FC"/>
    <w:rsid w:val="0047314F"/>
    <w:rsid w:val="004736DD"/>
    <w:rsid w:val="0047395A"/>
    <w:rsid w:val="004739AD"/>
    <w:rsid w:val="00474053"/>
    <w:rsid w:val="00474221"/>
    <w:rsid w:val="0047455C"/>
    <w:rsid w:val="004749B3"/>
    <w:rsid w:val="0047507F"/>
    <w:rsid w:val="0047544B"/>
    <w:rsid w:val="00475633"/>
    <w:rsid w:val="00475993"/>
    <w:rsid w:val="004759D3"/>
    <w:rsid w:val="00475D57"/>
    <w:rsid w:val="0047620D"/>
    <w:rsid w:val="004762C1"/>
    <w:rsid w:val="00476577"/>
    <w:rsid w:val="00476E97"/>
    <w:rsid w:val="00477136"/>
    <w:rsid w:val="00477239"/>
    <w:rsid w:val="00477352"/>
    <w:rsid w:val="00477439"/>
    <w:rsid w:val="00477C2C"/>
    <w:rsid w:val="00477EA8"/>
    <w:rsid w:val="00477EFF"/>
    <w:rsid w:val="00477F9E"/>
    <w:rsid w:val="00480D67"/>
    <w:rsid w:val="00481410"/>
    <w:rsid w:val="004815D0"/>
    <w:rsid w:val="004818E4"/>
    <w:rsid w:val="00481AD0"/>
    <w:rsid w:val="00481D5D"/>
    <w:rsid w:val="00481D60"/>
    <w:rsid w:val="00481D7F"/>
    <w:rsid w:val="00481E75"/>
    <w:rsid w:val="00481F2C"/>
    <w:rsid w:val="004825B0"/>
    <w:rsid w:val="00482A12"/>
    <w:rsid w:val="00482C07"/>
    <w:rsid w:val="00483186"/>
    <w:rsid w:val="0048324F"/>
    <w:rsid w:val="004832F8"/>
    <w:rsid w:val="00483540"/>
    <w:rsid w:val="0048394D"/>
    <w:rsid w:val="00483C5B"/>
    <w:rsid w:val="0048451C"/>
    <w:rsid w:val="00484682"/>
    <w:rsid w:val="00484E60"/>
    <w:rsid w:val="00484EF6"/>
    <w:rsid w:val="00485A3D"/>
    <w:rsid w:val="0048621B"/>
    <w:rsid w:val="00486229"/>
    <w:rsid w:val="004863CD"/>
    <w:rsid w:val="0048679B"/>
    <w:rsid w:val="004869C8"/>
    <w:rsid w:val="00486B7C"/>
    <w:rsid w:val="004874A2"/>
    <w:rsid w:val="00487F67"/>
    <w:rsid w:val="00487FAE"/>
    <w:rsid w:val="00490230"/>
    <w:rsid w:val="004907DA"/>
    <w:rsid w:val="00490C62"/>
    <w:rsid w:val="00491046"/>
    <w:rsid w:val="00491166"/>
    <w:rsid w:val="00491300"/>
    <w:rsid w:val="0049154D"/>
    <w:rsid w:val="00491A7C"/>
    <w:rsid w:val="0049217E"/>
    <w:rsid w:val="00492665"/>
    <w:rsid w:val="00492A94"/>
    <w:rsid w:val="00492E43"/>
    <w:rsid w:val="00492EB3"/>
    <w:rsid w:val="0049302D"/>
    <w:rsid w:val="0049303F"/>
    <w:rsid w:val="00493368"/>
    <w:rsid w:val="00493534"/>
    <w:rsid w:val="00493A2B"/>
    <w:rsid w:val="00493B6E"/>
    <w:rsid w:val="00494072"/>
    <w:rsid w:val="0049421D"/>
    <w:rsid w:val="004944F5"/>
    <w:rsid w:val="004946D1"/>
    <w:rsid w:val="00494C09"/>
    <w:rsid w:val="00494CA8"/>
    <w:rsid w:val="0049524C"/>
    <w:rsid w:val="00495575"/>
    <w:rsid w:val="0049587E"/>
    <w:rsid w:val="004958E8"/>
    <w:rsid w:val="00495A5D"/>
    <w:rsid w:val="00495CE1"/>
    <w:rsid w:val="00496099"/>
    <w:rsid w:val="00496135"/>
    <w:rsid w:val="00496150"/>
    <w:rsid w:val="004962FA"/>
    <w:rsid w:val="00496571"/>
    <w:rsid w:val="004966AE"/>
    <w:rsid w:val="0049673E"/>
    <w:rsid w:val="004969AF"/>
    <w:rsid w:val="004969C0"/>
    <w:rsid w:val="00496AA9"/>
    <w:rsid w:val="00496AF9"/>
    <w:rsid w:val="00496BA5"/>
    <w:rsid w:val="00496C34"/>
    <w:rsid w:val="00496D8D"/>
    <w:rsid w:val="00497059"/>
    <w:rsid w:val="0049781C"/>
    <w:rsid w:val="00497C69"/>
    <w:rsid w:val="00497D6D"/>
    <w:rsid w:val="004A0BDA"/>
    <w:rsid w:val="004A0DA1"/>
    <w:rsid w:val="004A11B2"/>
    <w:rsid w:val="004A127E"/>
    <w:rsid w:val="004A1377"/>
    <w:rsid w:val="004A166D"/>
    <w:rsid w:val="004A18FE"/>
    <w:rsid w:val="004A1D3C"/>
    <w:rsid w:val="004A23DE"/>
    <w:rsid w:val="004A2455"/>
    <w:rsid w:val="004A2AFD"/>
    <w:rsid w:val="004A2D05"/>
    <w:rsid w:val="004A2EFD"/>
    <w:rsid w:val="004A30EA"/>
    <w:rsid w:val="004A3170"/>
    <w:rsid w:val="004A350D"/>
    <w:rsid w:val="004A37EA"/>
    <w:rsid w:val="004A3D65"/>
    <w:rsid w:val="004A3EE5"/>
    <w:rsid w:val="004A4006"/>
    <w:rsid w:val="004A4377"/>
    <w:rsid w:val="004A4424"/>
    <w:rsid w:val="004A4785"/>
    <w:rsid w:val="004A485E"/>
    <w:rsid w:val="004A48F0"/>
    <w:rsid w:val="004A4A73"/>
    <w:rsid w:val="004A4B6D"/>
    <w:rsid w:val="004A4D37"/>
    <w:rsid w:val="004A4F29"/>
    <w:rsid w:val="004A4F4B"/>
    <w:rsid w:val="004A4F77"/>
    <w:rsid w:val="004A520B"/>
    <w:rsid w:val="004A533A"/>
    <w:rsid w:val="004A5E26"/>
    <w:rsid w:val="004A5F25"/>
    <w:rsid w:val="004A62B6"/>
    <w:rsid w:val="004A64B5"/>
    <w:rsid w:val="004A6593"/>
    <w:rsid w:val="004A6674"/>
    <w:rsid w:val="004A68B5"/>
    <w:rsid w:val="004A697C"/>
    <w:rsid w:val="004A6BDC"/>
    <w:rsid w:val="004A6C49"/>
    <w:rsid w:val="004A6C78"/>
    <w:rsid w:val="004A6DF2"/>
    <w:rsid w:val="004A6E35"/>
    <w:rsid w:val="004B08DC"/>
    <w:rsid w:val="004B0D54"/>
    <w:rsid w:val="004B143A"/>
    <w:rsid w:val="004B152C"/>
    <w:rsid w:val="004B1570"/>
    <w:rsid w:val="004B1686"/>
    <w:rsid w:val="004B1BFC"/>
    <w:rsid w:val="004B1C65"/>
    <w:rsid w:val="004B1F82"/>
    <w:rsid w:val="004B1FBD"/>
    <w:rsid w:val="004B224A"/>
    <w:rsid w:val="004B27AC"/>
    <w:rsid w:val="004B2C34"/>
    <w:rsid w:val="004B2D84"/>
    <w:rsid w:val="004B2EAC"/>
    <w:rsid w:val="004B3109"/>
    <w:rsid w:val="004B34EE"/>
    <w:rsid w:val="004B352A"/>
    <w:rsid w:val="004B353B"/>
    <w:rsid w:val="004B3988"/>
    <w:rsid w:val="004B398F"/>
    <w:rsid w:val="004B3BEE"/>
    <w:rsid w:val="004B3D22"/>
    <w:rsid w:val="004B3F33"/>
    <w:rsid w:val="004B45A0"/>
    <w:rsid w:val="004B4B95"/>
    <w:rsid w:val="004B4D42"/>
    <w:rsid w:val="004B55F9"/>
    <w:rsid w:val="004B5646"/>
    <w:rsid w:val="004B56B0"/>
    <w:rsid w:val="004B5D58"/>
    <w:rsid w:val="004B6154"/>
    <w:rsid w:val="004B6336"/>
    <w:rsid w:val="004B63DD"/>
    <w:rsid w:val="004B687D"/>
    <w:rsid w:val="004B68F2"/>
    <w:rsid w:val="004B6D19"/>
    <w:rsid w:val="004B6E86"/>
    <w:rsid w:val="004B6F44"/>
    <w:rsid w:val="004B706B"/>
    <w:rsid w:val="004B72E0"/>
    <w:rsid w:val="004B735A"/>
    <w:rsid w:val="004B75F7"/>
    <w:rsid w:val="004B796C"/>
    <w:rsid w:val="004B7B42"/>
    <w:rsid w:val="004B7CBF"/>
    <w:rsid w:val="004C00D3"/>
    <w:rsid w:val="004C0536"/>
    <w:rsid w:val="004C05DF"/>
    <w:rsid w:val="004C0A48"/>
    <w:rsid w:val="004C0C2E"/>
    <w:rsid w:val="004C0FAF"/>
    <w:rsid w:val="004C1869"/>
    <w:rsid w:val="004C22BE"/>
    <w:rsid w:val="004C23E8"/>
    <w:rsid w:val="004C2896"/>
    <w:rsid w:val="004C28A5"/>
    <w:rsid w:val="004C2AD8"/>
    <w:rsid w:val="004C2D26"/>
    <w:rsid w:val="004C3326"/>
    <w:rsid w:val="004C3614"/>
    <w:rsid w:val="004C3834"/>
    <w:rsid w:val="004C39D8"/>
    <w:rsid w:val="004C3A29"/>
    <w:rsid w:val="004C3B51"/>
    <w:rsid w:val="004C3EDD"/>
    <w:rsid w:val="004C3F79"/>
    <w:rsid w:val="004C4895"/>
    <w:rsid w:val="004C49D6"/>
    <w:rsid w:val="004C4AF4"/>
    <w:rsid w:val="004C4BA4"/>
    <w:rsid w:val="004C5115"/>
    <w:rsid w:val="004C5423"/>
    <w:rsid w:val="004C5591"/>
    <w:rsid w:val="004C5917"/>
    <w:rsid w:val="004C5A41"/>
    <w:rsid w:val="004C5B02"/>
    <w:rsid w:val="004C5E48"/>
    <w:rsid w:val="004C6273"/>
    <w:rsid w:val="004C62BE"/>
    <w:rsid w:val="004C68BF"/>
    <w:rsid w:val="004C6A95"/>
    <w:rsid w:val="004C719F"/>
    <w:rsid w:val="004C749F"/>
    <w:rsid w:val="004C7735"/>
    <w:rsid w:val="004C7751"/>
    <w:rsid w:val="004C7979"/>
    <w:rsid w:val="004C7A51"/>
    <w:rsid w:val="004C7B9B"/>
    <w:rsid w:val="004C7DA7"/>
    <w:rsid w:val="004C7EFA"/>
    <w:rsid w:val="004D0541"/>
    <w:rsid w:val="004D0778"/>
    <w:rsid w:val="004D0A1D"/>
    <w:rsid w:val="004D0C74"/>
    <w:rsid w:val="004D12AC"/>
    <w:rsid w:val="004D15BF"/>
    <w:rsid w:val="004D16C8"/>
    <w:rsid w:val="004D18EF"/>
    <w:rsid w:val="004D192A"/>
    <w:rsid w:val="004D19C9"/>
    <w:rsid w:val="004D1B6E"/>
    <w:rsid w:val="004D1BD9"/>
    <w:rsid w:val="004D1BF5"/>
    <w:rsid w:val="004D1D0A"/>
    <w:rsid w:val="004D205D"/>
    <w:rsid w:val="004D21A5"/>
    <w:rsid w:val="004D23F2"/>
    <w:rsid w:val="004D24A4"/>
    <w:rsid w:val="004D24A9"/>
    <w:rsid w:val="004D2548"/>
    <w:rsid w:val="004D2B71"/>
    <w:rsid w:val="004D3081"/>
    <w:rsid w:val="004D3180"/>
    <w:rsid w:val="004D3F2A"/>
    <w:rsid w:val="004D4334"/>
    <w:rsid w:val="004D43DF"/>
    <w:rsid w:val="004D45AB"/>
    <w:rsid w:val="004D45CB"/>
    <w:rsid w:val="004D4809"/>
    <w:rsid w:val="004D4961"/>
    <w:rsid w:val="004D52A5"/>
    <w:rsid w:val="004D5311"/>
    <w:rsid w:val="004D5689"/>
    <w:rsid w:val="004D57E2"/>
    <w:rsid w:val="004D5B53"/>
    <w:rsid w:val="004D5F4C"/>
    <w:rsid w:val="004D633E"/>
    <w:rsid w:val="004D6927"/>
    <w:rsid w:val="004D70C9"/>
    <w:rsid w:val="004D7544"/>
    <w:rsid w:val="004D75F6"/>
    <w:rsid w:val="004D7609"/>
    <w:rsid w:val="004D76D5"/>
    <w:rsid w:val="004D7DE6"/>
    <w:rsid w:val="004E0896"/>
    <w:rsid w:val="004E0A0B"/>
    <w:rsid w:val="004E0A4C"/>
    <w:rsid w:val="004E0FB2"/>
    <w:rsid w:val="004E0FBF"/>
    <w:rsid w:val="004E11FE"/>
    <w:rsid w:val="004E1201"/>
    <w:rsid w:val="004E1369"/>
    <w:rsid w:val="004E18E1"/>
    <w:rsid w:val="004E1C02"/>
    <w:rsid w:val="004E1E4E"/>
    <w:rsid w:val="004E20CB"/>
    <w:rsid w:val="004E23FA"/>
    <w:rsid w:val="004E27F3"/>
    <w:rsid w:val="004E2865"/>
    <w:rsid w:val="004E2AF3"/>
    <w:rsid w:val="004E2B31"/>
    <w:rsid w:val="004E2C70"/>
    <w:rsid w:val="004E2E09"/>
    <w:rsid w:val="004E33A0"/>
    <w:rsid w:val="004E3AE3"/>
    <w:rsid w:val="004E3E4D"/>
    <w:rsid w:val="004E3F37"/>
    <w:rsid w:val="004E4019"/>
    <w:rsid w:val="004E424B"/>
    <w:rsid w:val="004E43C0"/>
    <w:rsid w:val="004E4947"/>
    <w:rsid w:val="004E4A99"/>
    <w:rsid w:val="004E4C87"/>
    <w:rsid w:val="004E4DB0"/>
    <w:rsid w:val="004E4F08"/>
    <w:rsid w:val="004E5E11"/>
    <w:rsid w:val="004E5F84"/>
    <w:rsid w:val="004E692C"/>
    <w:rsid w:val="004E701F"/>
    <w:rsid w:val="004E719C"/>
    <w:rsid w:val="004E71FE"/>
    <w:rsid w:val="004E796A"/>
    <w:rsid w:val="004E79D9"/>
    <w:rsid w:val="004E7BFD"/>
    <w:rsid w:val="004F045C"/>
    <w:rsid w:val="004F0477"/>
    <w:rsid w:val="004F04DC"/>
    <w:rsid w:val="004F1037"/>
    <w:rsid w:val="004F10AB"/>
    <w:rsid w:val="004F12B4"/>
    <w:rsid w:val="004F1470"/>
    <w:rsid w:val="004F1CFB"/>
    <w:rsid w:val="004F1DB1"/>
    <w:rsid w:val="004F1E2F"/>
    <w:rsid w:val="004F1F76"/>
    <w:rsid w:val="004F24D0"/>
    <w:rsid w:val="004F2D4A"/>
    <w:rsid w:val="004F2F38"/>
    <w:rsid w:val="004F3124"/>
    <w:rsid w:val="004F3B13"/>
    <w:rsid w:val="004F44A4"/>
    <w:rsid w:val="004F473F"/>
    <w:rsid w:val="004F4C70"/>
    <w:rsid w:val="004F4C93"/>
    <w:rsid w:val="004F4F3F"/>
    <w:rsid w:val="004F50B6"/>
    <w:rsid w:val="004F5AC7"/>
    <w:rsid w:val="004F5D18"/>
    <w:rsid w:val="004F5E9C"/>
    <w:rsid w:val="004F5F88"/>
    <w:rsid w:val="004F6169"/>
    <w:rsid w:val="004F6526"/>
    <w:rsid w:val="004F68CE"/>
    <w:rsid w:val="004F6AF4"/>
    <w:rsid w:val="004F763C"/>
    <w:rsid w:val="004F7AE2"/>
    <w:rsid w:val="004F7D6E"/>
    <w:rsid w:val="00500149"/>
    <w:rsid w:val="005001AB"/>
    <w:rsid w:val="00500298"/>
    <w:rsid w:val="005004DE"/>
    <w:rsid w:val="005008DA"/>
    <w:rsid w:val="00500B87"/>
    <w:rsid w:val="00500BF4"/>
    <w:rsid w:val="00500CEE"/>
    <w:rsid w:val="00500F70"/>
    <w:rsid w:val="00501CEA"/>
    <w:rsid w:val="00501E5E"/>
    <w:rsid w:val="005022DD"/>
    <w:rsid w:val="00502638"/>
    <w:rsid w:val="0050281B"/>
    <w:rsid w:val="00502915"/>
    <w:rsid w:val="00502A45"/>
    <w:rsid w:val="00502E10"/>
    <w:rsid w:val="0050306D"/>
    <w:rsid w:val="00503921"/>
    <w:rsid w:val="00503BA8"/>
    <w:rsid w:val="00503E74"/>
    <w:rsid w:val="00504346"/>
    <w:rsid w:val="0050464B"/>
    <w:rsid w:val="005047DE"/>
    <w:rsid w:val="0050484E"/>
    <w:rsid w:val="00504B0D"/>
    <w:rsid w:val="00504B7F"/>
    <w:rsid w:val="00504E08"/>
    <w:rsid w:val="00504E52"/>
    <w:rsid w:val="00505009"/>
    <w:rsid w:val="005054CE"/>
    <w:rsid w:val="005058AA"/>
    <w:rsid w:val="005058FF"/>
    <w:rsid w:val="00505F9D"/>
    <w:rsid w:val="005061CA"/>
    <w:rsid w:val="00506368"/>
    <w:rsid w:val="005065C2"/>
    <w:rsid w:val="005065E3"/>
    <w:rsid w:val="00506831"/>
    <w:rsid w:val="00506BF4"/>
    <w:rsid w:val="00507097"/>
    <w:rsid w:val="00507213"/>
    <w:rsid w:val="00507223"/>
    <w:rsid w:val="005072D4"/>
    <w:rsid w:val="0050730D"/>
    <w:rsid w:val="00507324"/>
    <w:rsid w:val="00507E47"/>
    <w:rsid w:val="005101A9"/>
    <w:rsid w:val="005106C4"/>
    <w:rsid w:val="00510884"/>
    <w:rsid w:val="005110BE"/>
    <w:rsid w:val="005110EB"/>
    <w:rsid w:val="00511496"/>
    <w:rsid w:val="005116D4"/>
    <w:rsid w:val="00511A81"/>
    <w:rsid w:val="00511C14"/>
    <w:rsid w:val="00511C23"/>
    <w:rsid w:val="005123FA"/>
    <w:rsid w:val="00512AD1"/>
    <w:rsid w:val="00513336"/>
    <w:rsid w:val="005139BA"/>
    <w:rsid w:val="00513A9F"/>
    <w:rsid w:val="00513CF8"/>
    <w:rsid w:val="00513F33"/>
    <w:rsid w:val="00513FAB"/>
    <w:rsid w:val="00514025"/>
    <w:rsid w:val="00514839"/>
    <w:rsid w:val="00514D34"/>
    <w:rsid w:val="0051541B"/>
    <w:rsid w:val="0051548C"/>
    <w:rsid w:val="005155ED"/>
    <w:rsid w:val="00515711"/>
    <w:rsid w:val="00515776"/>
    <w:rsid w:val="0051591A"/>
    <w:rsid w:val="00515F76"/>
    <w:rsid w:val="0051600D"/>
    <w:rsid w:val="005166D4"/>
    <w:rsid w:val="00516959"/>
    <w:rsid w:val="00516F3E"/>
    <w:rsid w:val="00516FB2"/>
    <w:rsid w:val="00517080"/>
    <w:rsid w:val="005170BC"/>
    <w:rsid w:val="00517534"/>
    <w:rsid w:val="005178E2"/>
    <w:rsid w:val="00517A74"/>
    <w:rsid w:val="00517D16"/>
    <w:rsid w:val="00517F24"/>
    <w:rsid w:val="00520269"/>
    <w:rsid w:val="00520F70"/>
    <w:rsid w:val="005210FA"/>
    <w:rsid w:val="005217AF"/>
    <w:rsid w:val="00521AAC"/>
    <w:rsid w:val="00521C78"/>
    <w:rsid w:val="0052247A"/>
    <w:rsid w:val="005224B6"/>
    <w:rsid w:val="005229D7"/>
    <w:rsid w:val="00522B87"/>
    <w:rsid w:val="00522D8D"/>
    <w:rsid w:val="00523030"/>
    <w:rsid w:val="00523093"/>
    <w:rsid w:val="0052322E"/>
    <w:rsid w:val="005232A0"/>
    <w:rsid w:val="005232F5"/>
    <w:rsid w:val="00523315"/>
    <w:rsid w:val="005235C5"/>
    <w:rsid w:val="00523A0F"/>
    <w:rsid w:val="00523CC1"/>
    <w:rsid w:val="005240CC"/>
    <w:rsid w:val="005242B9"/>
    <w:rsid w:val="00524467"/>
    <w:rsid w:val="00524C1A"/>
    <w:rsid w:val="00524DCE"/>
    <w:rsid w:val="00524E55"/>
    <w:rsid w:val="00524E81"/>
    <w:rsid w:val="00524F81"/>
    <w:rsid w:val="00525050"/>
    <w:rsid w:val="005255AC"/>
    <w:rsid w:val="005256D6"/>
    <w:rsid w:val="00525789"/>
    <w:rsid w:val="00525B35"/>
    <w:rsid w:val="00525F5C"/>
    <w:rsid w:val="0052635E"/>
    <w:rsid w:val="005266F5"/>
    <w:rsid w:val="00526AA6"/>
    <w:rsid w:val="00526E4D"/>
    <w:rsid w:val="0052738D"/>
    <w:rsid w:val="00527437"/>
    <w:rsid w:val="005276D1"/>
    <w:rsid w:val="00527EEA"/>
    <w:rsid w:val="005302D2"/>
    <w:rsid w:val="005307DA"/>
    <w:rsid w:val="005307EC"/>
    <w:rsid w:val="0053087E"/>
    <w:rsid w:val="0053098A"/>
    <w:rsid w:val="00530A79"/>
    <w:rsid w:val="00530ADD"/>
    <w:rsid w:val="0053110F"/>
    <w:rsid w:val="005311EF"/>
    <w:rsid w:val="0053138D"/>
    <w:rsid w:val="00531469"/>
    <w:rsid w:val="0053168A"/>
    <w:rsid w:val="00531A32"/>
    <w:rsid w:val="00531BF7"/>
    <w:rsid w:val="00531F09"/>
    <w:rsid w:val="0053200F"/>
    <w:rsid w:val="0053246E"/>
    <w:rsid w:val="005325B6"/>
    <w:rsid w:val="005331D5"/>
    <w:rsid w:val="0053356A"/>
    <w:rsid w:val="00533640"/>
    <w:rsid w:val="00533A3A"/>
    <w:rsid w:val="00533B86"/>
    <w:rsid w:val="00533EB5"/>
    <w:rsid w:val="00533FEF"/>
    <w:rsid w:val="00534392"/>
    <w:rsid w:val="0053447D"/>
    <w:rsid w:val="0053450A"/>
    <w:rsid w:val="00534561"/>
    <w:rsid w:val="00534591"/>
    <w:rsid w:val="005346CA"/>
    <w:rsid w:val="005346E7"/>
    <w:rsid w:val="0053509C"/>
    <w:rsid w:val="005350DE"/>
    <w:rsid w:val="005352B5"/>
    <w:rsid w:val="005353A9"/>
    <w:rsid w:val="005357EE"/>
    <w:rsid w:val="00535C81"/>
    <w:rsid w:val="00536296"/>
    <w:rsid w:val="00536B6C"/>
    <w:rsid w:val="00536E97"/>
    <w:rsid w:val="005370F8"/>
    <w:rsid w:val="00537220"/>
    <w:rsid w:val="00537A2A"/>
    <w:rsid w:val="00541331"/>
    <w:rsid w:val="005417CB"/>
    <w:rsid w:val="00541DB0"/>
    <w:rsid w:val="0054218C"/>
    <w:rsid w:val="005421D8"/>
    <w:rsid w:val="0054221A"/>
    <w:rsid w:val="005423FA"/>
    <w:rsid w:val="0054243A"/>
    <w:rsid w:val="005427BF"/>
    <w:rsid w:val="00542C7C"/>
    <w:rsid w:val="00542F69"/>
    <w:rsid w:val="00543164"/>
    <w:rsid w:val="0054328E"/>
    <w:rsid w:val="00543479"/>
    <w:rsid w:val="005434F2"/>
    <w:rsid w:val="005434F3"/>
    <w:rsid w:val="00543710"/>
    <w:rsid w:val="0054387B"/>
    <w:rsid w:val="00543960"/>
    <w:rsid w:val="00543A68"/>
    <w:rsid w:val="00543BAF"/>
    <w:rsid w:val="00543F67"/>
    <w:rsid w:val="00544052"/>
    <w:rsid w:val="00544777"/>
    <w:rsid w:val="0054484C"/>
    <w:rsid w:val="00544A59"/>
    <w:rsid w:val="00544DEF"/>
    <w:rsid w:val="00544FDE"/>
    <w:rsid w:val="00545242"/>
    <w:rsid w:val="00545968"/>
    <w:rsid w:val="00545AD5"/>
    <w:rsid w:val="0054675C"/>
    <w:rsid w:val="00546764"/>
    <w:rsid w:val="005467DC"/>
    <w:rsid w:val="005469B2"/>
    <w:rsid w:val="00546C91"/>
    <w:rsid w:val="00546D8E"/>
    <w:rsid w:val="00546FDD"/>
    <w:rsid w:val="005470AD"/>
    <w:rsid w:val="00547557"/>
    <w:rsid w:val="00547733"/>
    <w:rsid w:val="00547B30"/>
    <w:rsid w:val="00547F39"/>
    <w:rsid w:val="00550001"/>
    <w:rsid w:val="0055092D"/>
    <w:rsid w:val="00550974"/>
    <w:rsid w:val="00550A56"/>
    <w:rsid w:val="00550AEB"/>
    <w:rsid w:val="00550BD5"/>
    <w:rsid w:val="00550F78"/>
    <w:rsid w:val="00550FB2"/>
    <w:rsid w:val="00551340"/>
    <w:rsid w:val="0055152D"/>
    <w:rsid w:val="00551575"/>
    <w:rsid w:val="0055165D"/>
    <w:rsid w:val="00551BF3"/>
    <w:rsid w:val="00551D6D"/>
    <w:rsid w:val="00551D70"/>
    <w:rsid w:val="00551DE6"/>
    <w:rsid w:val="00552469"/>
    <w:rsid w:val="00552560"/>
    <w:rsid w:val="00552771"/>
    <w:rsid w:val="00553141"/>
    <w:rsid w:val="0055344A"/>
    <w:rsid w:val="0055363B"/>
    <w:rsid w:val="0055365E"/>
    <w:rsid w:val="0055377B"/>
    <w:rsid w:val="005537DF"/>
    <w:rsid w:val="00553821"/>
    <w:rsid w:val="00553BFF"/>
    <w:rsid w:val="00553F7F"/>
    <w:rsid w:val="0055401C"/>
    <w:rsid w:val="005541C5"/>
    <w:rsid w:val="005544F8"/>
    <w:rsid w:val="00554649"/>
    <w:rsid w:val="00554E75"/>
    <w:rsid w:val="00554E81"/>
    <w:rsid w:val="00555244"/>
    <w:rsid w:val="0055531D"/>
    <w:rsid w:val="005555D7"/>
    <w:rsid w:val="00555608"/>
    <w:rsid w:val="005559E1"/>
    <w:rsid w:val="00555C2A"/>
    <w:rsid w:val="00555E57"/>
    <w:rsid w:val="00556587"/>
    <w:rsid w:val="00556714"/>
    <w:rsid w:val="0055718E"/>
    <w:rsid w:val="005571BD"/>
    <w:rsid w:val="005573D3"/>
    <w:rsid w:val="005576EC"/>
    <w:rsid w:val="00557DAF"/>
    <w:rsid w:val="005602AC"/>
    <w:rsid w:val="005602BB"/>
    <w:rsid w:val="00560527"/>
    <w:rsid w:val="0056056F"/>
    <w:rsid w:val="00560634"/>
    <w:rsid w:val="005606FD"/>
    <w:rsid w:val="0056098B"/>
    <w:rsid w:val="00560A53"/>
    <w:rsid w:val="00560D5E"/>
    <w:rsid w:val="00560DBA"/>
    <w:rsid w:val="00560EBF"/>
    <w:rsid w:val="00560F07"/>
    <w:rsid w:val="00560FAE"/>
    <w:rsid w:val="00561062"/>
    <w:rsid w:val="0056169C"/>
    <w:rsid w:val="00561C12"/>
    <w:rsid w:val="00561C5B"/>
    <w:rsid w:val="00561DF8"/>
    <w:rsid w:val="00561F54"/>
    <w:rsid w:val="0056243C"/>
    <w:rsid w:val="005625E9"/>
    <w:rsid w:val="005626C6"/>
    <w:rsid w:val="00562865"/>
    <w:rsid w:val="00562B0A"/>
    <w:rsid w:val="00562E73"/>
    <w:rsid w:val="00563A84"/>
    <w:rsid w:val="0056426E"/>
    <w:rsid w:val="005642A1"/>
    <w:rsid w:val="0056477A"/>
    <w:rsid w:val="0056487D"/>
    <w:rsid w:val="00564966"/>
    <w:rsid w:val="00564A39"/>
    <w:rsid w:val="0056501B"/>
    <w:rsid w:val="005652A6"/>
    <w:rsid w:val="00565359"/>
    <w:rsid w:val="00565371"/>
    <w:rsid w:val="00565634"/>
    <w:rsid w:val="00565A52"/>
    <w:rsid w:val="00565B28"/>
    <w:rsid w:val="00565BE7"/>
    <w:rsid w:val="00565C42"/>
    <w:rsid w:val="00565CED"/>
    <w:rsid w:val="00565DD0"/>
    <w:rsid w:val="00565E57"/>
    <w:rsid w:val="00565F2A"/>
    <w:rsid w:val="005661F8"/>
    <w:rsid w:val="005663ED"/>
    <w:rsid w:val="0056649D"/>
    <w:rsid w:val="005664FE"/>
    <w:rsid w:val="00566675"/>
    <w:rsid w:val="00566681"/>
    <w:rsid w:val="00566AD8"/>
    <w:rsid w:val="00566FDD"/>
    <w:rsid w:val="00567400"/>
    <w:rsid w:val="00567AB5"/>
    <w:rsid w:val="00567BFA"/>
    <w:rsid w:val="00567E66"/>
    <w:rsid w:val="00570336"/>
    <w:rsid w:val="005704B3"/>
    <w:rsid w:val="00570533"/>
    <w:rsid w:val="00570780"/>
    <w:rsid w:val="005708F5"/>
    <w:rsid w:val="00570B86"/>
    <w:rsid w:val="00570D11"/>
    <w:rsid w:val="00570FDC"/>
    <w:rsid w:val="00571027"/>
    <w:rsid w:val="0057124E"/>
    <w:rsid w:val="0057180E"/>
    <w:rsid w:val="00571908"/>
    <w:rsid w:val="0057208E"/>
    <w:rsid w:val="0057272C"/>
    <w:rsid w:val="005728D5"/>
    <w:rsid w:val="005729CD"/>
    <w:rsid w:val="005729EB"/>
    <w:rsid w:val="00572BD9"/>
    <w:rsid w:val="00572C11"/>
    <w:rsid w:val="005732EB"/>
    <w:rsid w:val="00573752"/>
    <w:rsid w:val="005738F3"/>
    <w:rsid w:val="00573AD8"/>
    <w:rsid w:val="00573F8F"/>
    <w:rsid w:val="005740D1"/>
    <w:rsid w:val="00574DD0"/>
    <w:rsid w:val="0057715F"/>
    <w:rsid w:val="005778D7"/>
    <w:rsid w:val="00577CF1"/>
    <w:rsid w:val="005803BF"/>
    <w:rsid w:val="005806B2"/>
    <w:rsid w:val="0058085E"/>
    <w:rsid w:val="00580A1C"/>
    <w:rsid w:val="00580B25"/>
    <w:rsid w:val="005815D0"/>
    <w:rsid w:val="00581921"/>
    <w:rsid w:val="005819A7"/>
    <w:rsid w:val="00581B3D"/>
    <w:rsid w:val="00581B3F"/>
    <w:rsid w:val="00581CAC"/>
    <w:rsid w:val="00581F7F"/>
    <w:rsid w:val="00581FBF"/>
    <w:rsid w:val="00582104"/>
    <w:rsid w:val="005828A1"/>
    <w:rsid w:val="00582C7B"/>
    <w:rsid w:val="00582E37"/>
    <w:rsid w:val="00582FAD"/>
    <w:rsid w:val="0058307C"/>
    <w:rsid w:val="005832E1"/>
    <w:rsid w:val="00583947"/>
    <w:rsid w:val="00583B09"/>
    <w:rsid w:val="00583BE6"/>
    <w:rsid w:val="00584488"/>
    <w:rsid w:val="00584A54"/>
    <w:rsid w:val="00585023"/>
    <w:rsid w:val="005851B3"/>
    <w:rsid w:val="005851C4"/>
    <w:rsid w:val="0058571D"/>
    <w:rsid w:val="005857B2"/>
    <w:rsid w:val="00585814"/>
    <w:rsid w:val="00585881"/>
    <w:rsid w:val="00585C26"/>
    <w:rsid w:val="00585CA3"/>
    <w:rsid w:val="00585F7E"/>
    <w:rsid w:val="00586998"/>
    <w:rsid w:val="00586AB3"/>
    <w:rsid w:val="00586B00"/>
    <w:rsid w:val="00586BB3"/>
    <w:rsid w:val="00587248"/>
    <w:rsid w:val="00587E7A"/>
    <w:rsid w:val="00590627"/>
    <w:rsid w:val="005906E4"/>
    <w:rsid w:val="0059144D"/>
    <w:rsid w:val="005914D5"/>
    <w:rsid w:val="00591B57"/>
    <w:rsid w:val="00592014"/>
    <w:rsid w:val="00592096"/>
    <w:rsid w:val="005921FF"/>
    <w:rsid w:val="00592A64"/>
    <w:rsid w:val="00593CF1"/>
    <w:rsid w:val="00593D9C"/>
    <w:rsid w:val="00593FDD"/>
    <w:rsid w:val="00594214"/>
    <w:rsid w:val="0059421E"/>
    <w:rsid w:val="00594ABF"/>
    <w:rsid w:val="00594F41"/>
    <w:rsid w:val="00594F74"/>
    <w:rsid w:val="005950D7"/>
    <w:rsid w:val="005951E9"/>
    <w:rsid w:val="00595362"/>
    <w:rsid w:val="00595C4F"/>
    <w:rsid w:val="00595EBB"/>
    <w:rsid w:val="005961B5"/>
    <w:rsid w:val="005961C4"/>
    <w:rsid w:val="00596425"/>
    <w:rsid w:val="00596429"/>
    <w:rsid w:val="005965E2"/>
    <w:rsid w:val="00596757"/>
    <w:rsid w:val="005968B0"/>
    <w:rsid w:val="005969B1"/>
    <w:rsid w:val="00596AFE"/>
    <w:rsid w:val="00596C22"/>
    <w:rsid w:val="00596C7A"/>
    <w:rsid w:val="00596F32"/>
    <w:rsid w:val="0059751D"/>
    <w:rsid w:val="005976C8"/>
    <w:rsid w:val="0059774E"/>
    <w:rsid w:val="00597F23"/>
    <w:rsid w:val="005A07B7"/>
    <w:rsid w:val="005A0BC3"/>
    <w:rsid w:val="005A11E6"/>
    <w:rsid w:val="005A12A9"/>
    <w:rsid w:val="005A12EA"/>
    <w:rsid w:val="005A1339"/>
    <w:rsid w:val="005A16A2"/>
    <w:rsid w:val="005A182A"/>
    <w:rsid w:val="005A1973"/>
    <w:rsid w:val="005A1AD9"/>
    <w:rsid w:val="005A1B4E"/>
    <w:rsid w:val="005A1D5E"/>
    <w:rsid w:val="005A1F27"/>
    <w:rsid w:val="005A2484"/>
    <w:rsid w:val="005A25DE"/>
    <w:rsid w:val="005A2912"/>
    <w:rsid w:val="005A2A99"/>
    <w:rsid w:val="005A2CBD"/>
    <w:rsid w:val="005A2D91"/>
    <w:rsid w:val="005A345E"/>
    <w:rsid w:val="005A36DE"/>
    <w:rsid w:val="005A3B87"/>
    <w:rsid w:val="005A3DBF"/>
    <w:rsid w:val="005A4280"/>
    <w:rsid w:val="005A4A0A"/>
    <w:rsid w:val="005A4BE7"/>
    <w:rsid w:val="005A4CA2"/>
    <w:rsid w:val="005A5192"/>
    <w:rsid w:val="005A570B"/>
    <w:rsid w:val="005A5AD1"/>
    <w:rsid w:val="005A660E"/>
    <w:rsid w:val="005A6796"/>
    <w:rsid w:val="005A68D3"/>
    <w:rsid w:val="005A6A61"/>
    <w:rsid w:val="005A7234"/>
    <w:rsid w:val="005A7A7A"/>
    <w:rsid w:val="005B00BA"/>
    <w:rsid w:val="005B0114"/>
    <w:rsid w:val="005B0190"/>
    <w:rsid w:val="005B0573"/>
    <w:rsid w:val="005B0968"/>
    <w:rsid w:val="005B0BD6"/>
    <w:rsid w:val="005B0DBE"/>
    <w:rsid w:val="005B0E90"/>
    <w:rsid w:val="005B13B8"/>
    <w:rsid w:val="005B167F"/>
    <w:rsid w:val="005B17A6"/>
    <w:rsid w:val="005B17F6"/>
    <w:rsid w:val="005B18AF"/>
    <w:rsid w:val="005B1918"/>
    <w:rsid w:val="005B207E"/>
    <w:rsid w:val="005B2181"/>
    <w:rsid w:val="005B2484"/>
    <w:rsid w:val="005B2815"/>
    <w:rsid w:val="005B2A51"/>
    <w:rsid w:val="005B2CF3"/>
    <w:rsid w:val="005B2DB4"/>
    <w:rsid w:val="005B2E03"/>
    <w:rsid w:val="005B2F26"/>
    <w:rsid w:val="005B301B"/>
    <w:rsid w:val="005B32CE"/>
    <w:rsid w:val="005B3384"/>
    <w:rsid w:val="005B3871"/>
    <w:rsid w:val="005B38B2"/>
    <w:rsid w:val="005B3950"/>
    <w:rsid w:val="005B4046"/>
    <w:rsid w:val="005B41CA"/>
    <w:rsid w:val="005B4681"/>
    <w:rsid w:val="005B4940"/>
    <w:rsid w:val="005B4B4D"/>
    <w:rsid w:val="005B5031"/>
    <w:rsid w:val="005B50C5"/>
    <w:rsid w:val="005B5924"/>
    <w:rsid w:val="005B5A8B"/>
    <w:rsid w:val="005B5B5F"/>
    <w:rsid w:val="005B5CC9"/>
    <w:rsid w:val="005B600C"/>
    <w:rsid w:val="005B651C"/>
    <w:rsid w:val="005B659D"/>
    <w:rsid w:val="005B693F"/>
    <w:rsid w:val="005B6A3D"/>
    <w:rsid w:val="005B6B98"/>
    <w:rsid w:val="005B7077"/>
    <w:rsid w:val="005B746C"/>
    <w:rsid w:val="005B7896"/>
    <w:rsid w:val="005B79E1"/>
    <w:rsid w:val="005B7B24"/>
    <w:rsid w:val="005B7DBA"/>
    <w:rsid w:val="005C0697"/>
    <w:rsid w:val="005C06F2"/>
    <w:rsid w:val="005C0AC6"/>
    <w:rsid w:val="005C0B10"/>
    <w:rsid w:val="005C0CB0"/>
    <w:rsid w:val="005C1030"/>
    <w:rsid w:val="005C1326"/>
    <w:rsid w:val="005C1454"/>
    <w:rsid w:val="005C1618"/>
    <w:rsid w:val="005C167C"/>
    <w:rsid w:val="005C181D"/>
    <w:rsid w:val="005C1A74"/>
    <w:rsid w:val="005C1C80"/>
    <w:rsid w:val="005C2290"/>
    <w:rsid w:val="005C2377"/>
    <w:rsid w:val="005C28D0"/>
    <w:rsid w:val="005C29F9"/>
    <w:rsid w:val="005C2A96"/>
    <w:rsid w:val="005C2D82"/>
    <w:rsid w:val="005C3011"/>
    <w:rsid w:val="005C3181"/>
    <w:rsid w:val="005C31E5"/>
    <w:rsid w:val="005C333D"/>
    <w:rsid w:val="005C33A9"/>
    <w:rsid w:val="005C34B0"/>
    <w:rsid w:val="005C3527"/>
    <w:rsid w:val="005C3B22"/>
    <w:rsid w:val="005C41BA"/>
    <w:rsid w:val="005C446C"/>
    <w:rsid w:val="005C4B02"/>
    <w:rsid w:val="005C509E"/>
    <w:rsid w:val="005C56C0"/>
    <w:rsid w:val="005C5923"/>
    <w:rsid w:val="005C5B04"/>
    <w:rsid w:val="005C5C6F"/>
    <w:rsid w:val="005C68F4"/>
    <w:rsid w:val="005C7382"/>
    <w:rsid w:val="005C788F"/>
    <w:rsid w:val="005C7D74"/>
    <w:rsid w:val="005D0078"/>
    <w:rsid w:val="005D057F"/>
    <w:rsid w:val="005D05CF"/>
    <w:rsid w:val="005D0D5B"/>
    <w:rsid w:val="005D1469"/>
    <w:rsid w:val="005D19EA"/>
    <w:rsid w:val="005D1A3A"/>
    <w:rsid w:val="005D2277"/>
    <w:rsid w:val="005D2300"/>
    <w:rsid w:val="005D25BE"/>
    <w:rsid w:val="005D25DA"/>
    <w:rsid w:val="005D28FE"/>
    <w:rsid w:val="005D2A6E"/>
    <w:rsid w:val="005D2BF5"/>
    <w:rsid w:val="005D30B0"/>
    <w:rsid w:val="005D33A2"/>
    <w:rsid w:val="005D3563"/>
    <w:rsid w:val="005D36C6"/>
    <w:rsid w:val="005D3878"/>
    <w:rsid w:val="005D3C55"/>
    <w:rsid w:val="005D3F76"/>
    <w:rsid w:val="005D4130"/>
    <w:rsid w:val="005D44E1"/>
    <w:rsid w:val="005D49F9"/>
    <w:rsid w:val="005D4D1E"/>
    <w:rsid w:val="005D4D5A"/>
    <w:rsid w:val="005D4D67"/>
    <w:rsid w:val="005D5836"/>
    <w:rsid w:val="005D58FD"/>
    <w:rsid w:val="005D59BE"/>
    <w:rsid w:val="005D5C27"/>
    <w:rsid w:val="005D5DF5"/>
    <w:rsid w:val="005D5F3A"/>
    <w:rsid w:val="005D5F49"/>
    <w:rsid w:val="005D6220"/>
    <w:rsid w:val="005D648C"/>
    <w:rsid w:val="005D6BB2"/>
    <w:rsid w:val="005D6EEE"/>
    <w:rsid w:val="005D73BD"/>
    <w:rsid w:val="005D768A"/>
    <w:rsid w:val="005D76C6"/>
    <w:rsid w:val="005D7E1A"/>
    <w:rsid w:val="005E0090"/>
    <w:rsid w:val="005E0DE4"/>
    <w:rsid w:val="005E0E51"/>
    <w:rsid w:val="005E0F7B"/>
    <w:rsid w:val="005E0F8B"/>
    <w:rsid w:val="005E1400"/>
    <w:rsid w:val="005E1C8F"/>
    <w:rsid w:val="005E1FCF"/>
    <w:rsid w:val="005E2048"/>
    <w:rsid w:val="005E2420"/>
    <w:rsid w:val="005E2B6D"/>
    <w:rsid w:val="005E2C00"/>
    <w:rsid w:val="005E2D85"/>
    <w:rsid w:val="005E2F37"/>
    <w:rsid w:val="005E30B2"/>
    <w:rsid w:val="005E3336"/>
    <w:rsid w:val="005E3ADA"/>
    <w:rsid w:val="005E3F6E"/>
    <w:rsid w:val="005E41C1"/>
    <w:rsid w:val="005E45B3"/>
    <w:rsid w:val="005E461E"/>
    <w:rsid w:val="005E4680"/>
    <w:rsid w:val="005E4BDA"/>
    <w:rsid w:val="005E4D11"/>
    <w:rsid w:val="005E4F61"/>
    <w:rsid w:val="005E51F8"/>
    <w:rsid w:val="005E5710"/>
    <w:rsid w:val="005E5D91"/>
    <w:rsid w:val="005E61EE"/>
    <w:rsid w:val="005E62D6"/>
    <w:rsid w:val="005E65AB"/>
    <w:rsid w:val="005E6AFE"/>
    <w:rsid w:val="005E6B20"/>
    <w:rsid w:val="005E6FEB"/>
    <w:rsid w:val="005E7256"/>
    <w:rsid w:val="005E72B2"/>
    <w:rsid w:val="005F01A3"/>
    <w:rsid w:val="005F0360"/>
    <w:rsid w:val="005F050A"/>
    <w:rsid w:val="005F06D8"/>
    <w:rsid w:val="005F095B"/>
    <w:rsid w:val="005F0A4A"/>
    <w:rsid w:val="005F0E85"/>
    <w:rsid w:val="005F0EDF"/>
    <w:rsid w:val="005F0FBF"/>
    <w:rsid w:val="005F126B"/>
    <w:rsid w:val="005F1285"/>
    <w:rsid w:val="005F156C"/>
    <w:rsid w:val="005F159D"/>
    <w:rsid w:val="005F1910"/>
    <w:rsid w:val="005F192B"/>
    <w:rsid w:val="005F21AC"/>
    <w:rsid w:val="005F26C4"/>
    <w:rsid w:val="005F2AAE"/>
    <w:rsid w:val="005F2AD9"/>
    <w:rsid w:val="005F2D2F"/>
    <w:rsid w:val="005F2E09"/>
    <w:rsid w:val="005F33DD"/>
    <w:rsid w:val="005F357F"/>
    <w:rsid w:val="005F3C01"/>
    <w:rsid w:val="005F3D11"/>
    <w:rsid w:val="005F404B"/>
    <w:rsid w:val="005F441C"/>
    <w:rsid w:val="005F4823"/>
    <w:rsid w:val="005F4DD0"/>
    <w:rsid w:val="005F4F77"/>
    <w:rsid w:val="005F56F7"/>
    <w:rsid w:val="005F5910"/>
    <w:rsid w:val="005F59F4"/>
    <w:rsid w:val="005F5D45"/>
    <w:rsid w:val="005F5DAE"/>
    <w:rsid w:val="005F680C"/>
    <w:rsid w:val="005F6E49"/>
    <w:rsid w:val="005F7317"/>
    <w:rsid w:val="005F7698"/>
    <w:rsid w:val="005F7C09"/>
    <w:rsid w:val="005F7D22"/>
    <w:rsid w:val="005F7E1C"/>
    <w:rsid w:val="00600252"/>
    <w:rsid w:val="0060030D"/>
    <w:rsid w:val="00600488"/>
    <w:rsid w:val="00600507"/>
    <w:rsid w:val="00600711"/>
    <w:rsid w:val="00600C4A"/>
    <w:rsid w:val="00600E24"/>
    <w:rsid w:val="00600E6D"/>
    <w:rsid w:val="0060117F"/>
    <w:rsid w:val="00601194"/>
    <w:rsid w:val="006014A0"/>
    <w:rsid w:val="0060156C"/>
    <w:rsid w:val="00601DC9"/>
    <w:rsid w:val="00601E98"/>
    <w:rsid w:val="00601EB0"/>
    <w:rsid w:val="00602213"/>
    <w:rsid w:val="00602964"/>
    <w:rsid w:val="00602D6E"/>
    <w:rsid w:val="00602E5D"/>
    <w:rsid w:val="00602EFD"/>
    <w:rsid w:val="00603127"/>
    <w:rsid w:val="00603362"/>
    <w:rsid w:val="0060341B"/>
    <w:rsid w:val="006036B5"/>
    <w:rsid w:val="00603710"/>
    <w:rsid w:val="00603AF4"/>
    <w:rsid w:val="006041D9"/>
    <w:rsid w:val="006042F9"/>
    <w:rsid w:val="00604501"/>
    <w:rsid w:val="00604985"/>
    <w:rsid w:val="00604E4F"/>
    <w:rsid w:val="0060514D"/>
    <w:rsid w:val="00605443"/>
    <w:rsid w:val="0060554E"/>
    <w:rsid w:val="00605885"/>
    <w:rsid w:val="00605AE7"/>
    <w:rsid w:val="00606006"/>
    <w:rsid w:val="00606EA5"/>
    <w:rsid w:val="00606FC5"/>
    <w:rsid w:val="0060722B"/>
    <w:rsid w:val="00607705"/>
    <w:rsid w:val="00607E9D"/>
    <w:rsid w:val="00610083"/>
    <w:rsid w:val="006106D2"/>
    <w:rsid w:val="006117CA"/>
    <w:rsid w:val="006118AC"/>
    <w:rsid w:val="00611C8C"/>
    <w:rsid w:val="00612742"/>
    <w:rsid w:val="006128E7"/>
    <w:rsid w:val="00612943"/>
    <w:rsid w:val="00612A0C"/>
    <w:rsid w:val="00612D62"/>
    <w:rsid w:val="00612D63"/>
    <w:rsid w:val="00612EA5"/>
    <w:rsid w:val="00612F30"/>
    <w:rsid w:val="00613016"/>
    <w:rsid w:val="006131D6"/>
    <w:rsid w:val="0061321C"/>
    <w:rsid w:val="00613691"/>
    <w:rsid w:val="006137C4"/>
    <w:rsid w:val="00613FCA"/>
    <w:rsid w:val="006143BD"/>
    <w:rsid w:val="00614971"/>
    <w:rsid w:val="006154B9"/>
    <w:rsid w:val="00615C21"/>
    <w:rsid w:val="00615DF7"/>
    <w:rsid w:val="00615EF2"/>
    <w:rsid w:val="0061602A"/>
    <w:rsid w:val="0061630F"/>
    <w:rsid w:val="006163A0"/>
    <w:rsid w:val="006164C1"/>
    <w:rsid w:val="00616958"/>
    <w:rsid w:val="00616ACD"/>
    <w:rsid w:val="00616C3D"/>
    <w:rsid w:val="00616D16"/>
    <w:rsid w:val="00616D38"/>
    <w:rsid w:val="00616DC4"/>
    <w:rsid w:val="00616F94"/>
    <w:rsid w:val="006170B0"/>
    <w:rsid w:val="00617216"/>
    <w:rsid w:val="00617709"/>
    <w:rsid w:val="00617711"/>
    <w:rsid w:val="006177BC"/>
    <w:rsid w:val="006177D0"/>
    <w:rsid w:val="00617813"/>
    <w:rsid w:val="00617A90"/>
    <w:rsid w:val="00617AA9"/>
    <w:rsid w:val="00617B8C"/>
    <w:rsid w:val="00617C16"/>
    <w:rsid w:val="00617F2F"/>
    <w:rsid w:val="00620234"/>
    <w:rsid w:val="00620BC3"/>
    <w:rsid w:val="006211D2"/>
    <w:rsid w:val="00621779"/>
    <w:rsid w:val="00621D30"/>
    <w:rsid w:val="00621DBF"/>
    <w:rsid w:val="0062215A"/>
    <w:rsid w:val="006224B7"/>
    <w:rsid w:val="006230EC"/>
    <w:rsid w:val="00623D3D"/>
    <w:rsid w:val="00624059"/>
    <w:rsid w:val="0062424C"/>
    <w:rsid w:val="006243D2"/>
    <w:rsid w:val="00624480"/>
    <w:rsid w:val="0062448E"/>
    <w:rsid w:val="00624820"/>
    <w:rsid w:val="00624BB1"/>
    <w:rsid w:val="00624F3E"/>
    <w:rsid w:val="006259AE"/>
    <w:rsid w:val="00625A5C"/>
    <w:rsid w:val="0062632B"/>
    <w:rsid w:val="006264EC"/>
    <w:rsid w:val="00626749"/>
    <w:rsid w:val="00626989"/>
    <w:rsid w:val="00626E5B"/>
    <w:rsid w:val="00626EEE"/>
    <w:rsid w:val="00627218"/>
    <w:rsid w:val="00627312"/>
    <w:rsid w:val="006278FB"/>
    <w:rsid w:val="00627C3F"/>
    <w:rsid w:val="006300C2"/>
    <w:rsid w:val="00630241"/>
    <w:rsid w:val="006307F5"/>
    <w:rsid w:val="00630B72"/>
    <w:rsid w:val="00631016"/>
    <w:rsid w:val="006310B2"/>
    <w:rsid w:val="0063149E"/>
    <w:rsid w:val="00631561"/>
    <w:rsid w:val="00631740"/>
    <w:rsid w:val="006318A9"/>
    <w:rsid w:val="00631C29"/>
    <w:rsid w:val="00631F07"/>
    <w:rsid w:val="00631FB7"/>
    <w:rsid w:val="00632010"/>
    <w:rsid w:val="00632239"/>
    <w:rsid w:val="0063265A"/>
    <w:rsid w:val="00632BCD"/>
    <w:rsid w:val="00632C14"/>
    <w:rsid w:val="00632F21"/>
    <w:rsid w:val="00632FF3"/>
    <w:rsid w:val="00633736"/>
    <w:rsid w:val="00633947"/>
    <w:rsid w:val="00633DB5"/>
    <w:rsid w:val="00633EDA"/>
    <w:rsid w:val="00633EE8"/>
    <w:rsid w:val="006348CF"/>
    <w:rsid w:val="00634EAB"/>
    <w:rsid w:val="006350CD"/>
    <w:rsid w:val="0063553E"/>
    <w:rsid w:val="006355D1"/>
    <w:rsid w:val="00635731"/>
    <w:rsid w:val="006358E1"/>
    <w:rsid w:val="00635A22"/>
    <w:rsid w:val="00635DD4"/>
    <w:rsid w:val="00636003"/>
    <w:rsid w:val="006360C4"/>
    <w:rsid w:val="0063637A"/>
    <w:rsid w:val="006365D8"/>
    <w:rsid w:val="00636632"/>
    <w:rsid w:val="0063697F"/>
    <w:rsid w:val="006369B9"/>
    <w:rsid w:val="006375D5"/>
    <w:rsid w:val="0063766E"/>
    <w:rsid w:val="00637692"/>
    <w:rsid w:val="00637728"/>
    <w:rsid w:val="006377F6"/>
    <w:rsid w:val="0063787F"/>
    <w:rsid w:val="006378C3"/>
    <w:rsid w:val="00637A5E"/>
    <w:rsid w:val="00637C11"/>
    <w:rsid w:val="00640126"/>
    <w:rsid w:val="006402A3"/>
    <w:rsid w:val="006402F5"/>
    <w:rsid w:val="00640763"/>
    <w:rsid w:val="0064124A"/>
    <w:rsid w:val="0064126A"/>
    <w:rsid w:val="00641308"/>
    <w:rsid w:val="0064130F"/>
    <w:rsid w:val="00641392"/>
    <w:rsid w:val="00641682"/>
    <w:rsid w:val="0064171D"/>
    <w:rsid w:val="00641D03"/>
    <w:rsid w:val="00641EA6"/>
    <w:rsid w:val="00642198"/>
    <w:rsid w:val="00642BD6"/>
    <w:rsid w:val="00642CF4"/>
    <w:rsid w:val="0064328A"/>
    <w:rsid w:val="006438AC"/>
    <w:rsid w:val="0064394F"/>
    <w:rsid w:val="0064396B"/>
    <w:rsid w:val="00643DDA"/>
    <w:rsid w:val="00644881"/>
    <w:rsid w:val="0064544E"/>
    <w:rsid w:val="00645806"/>
    <w:rsid w:val="00645BB6"/>
    <w:rsid w:val="00645CDC"/>
    <w:rsid w:val="00646068"/>
    <w:rsid w:val="00646362"/>
    <w:rsid w:val="00646524"/>
    <w:rsid w:val="00646561"/>
    <w:rsid w:val="00646AE4"/>
    <w:rsid w:val="0064704A"/>
    <w:rsid w:val="0064724E"/>
    <w:rsid w:val="006473B0"/>
    <w:rsid w:val="006474A2"/>
    <w:rsid w:val="00647541"/>
    <w:rsid w:val="00647847"/>
    <w:rsid w:val="00647B01"/>
    <w:rsid w:val="00647F00"/>
    <w:rsid w:val="006507E1"/>
    <w:rsid w:val="00650C02"/>
    <w:rsid w:val="0065107F"/>
    <w:rsid w:val="006510C7"/>
    <w:rsid w:val="00651A3F"/>
    <w:rsid w:val="00651DA8"/>
    <w:rsid w:val="00651E09"/>
    <w:rsid w:val="00652572"/>
    <w:rsid w:val="00652D13"/>
    <w:rsid w:val="006530FE"/>
    <w:rsid w:val="006533B9"/>
    <w:rsid w:val="00653F6D"/>
    <w:rsid w:val="00654162"/>
    <w:rsid w:val="00654629"/>
    <w:rsid w:val="00654793"/>
    <w:rsid w:val="006547CD"/>
    <w:rsid w:val="00654CAF"/>
    <w:rsid w:val="00654CCB"/>
    <w:rsid w:val="00654E15"/>
    <w:rsid w:val="00654E27"/>
    <w:rsid w:val="00654E96"/>
    <w:rsid w:val="00655251"/>
    <w:rsid w:val="006553B2"/>
    <w:rsid w:val="0065560A"/>
    <w:rsid w:val="0065567E"/>
    <w:rsid w:val="006557E4"/>
    <w:rsid w:val="00655821"/>
    <w:rsid w:val="006559A9"/>
    <w:rsid w:val="00656200"/>
    <w:rsid w:val="00656248"/>
    <w:rsid w:val="00656283"/>
    <w:rsid w:val="006563AC"/>
    <w:rsid w:val="00656446"/>
    <w:rsid w:val="00656803"/>
    <w:rsid w:val="00656A22"/>
    <w:rsid w:val="00656AFB"/>
    <w:rsid w:val="00656D14"/>
    <w:rsid w:val="00656D2D"/>
    <w:rsid w:val="00656E12"/>
    <w:rsid w:val="00656EE9"/>
    <w:rsid w:val="00656EF1"/>
    <w:rsid w:val="006570A4"/>
    <w:rsid w:val="006570E7"/>
    <w:rsid w:val="006570ED"/>
    <w:rsid w:val="0065716A"/>
    <w:rsid w:val="00657604"/>
    <w:rsid w:val="006576ED"/>
    <w:rsid w:val="006578AB"/>
    <w:rsid w:val="00657F69"/>
    <w:rsid w:val="00660253"/>
    <w:rsid w:val="00660467"/>
    <w:rsid w:val="0066057D"/>
    <w:rsid w:val="006605EB"/>
    <w:rsid w:val="00660671"/>
    <w:rsid w:val="006608A2"/>
    <w:rsid w:val="00660B24"/>
    <w:rsid w:val="00660C08"/>
    <w:rsid w:val="00660C35"/>
    <w:rsid w:val="00660C99"/>
    <w:rsid w:val="00661542"/>
    <w:rsid w:val="00661C74"/>
    <w:rsid w:val="00661CEA"/>
    <w:rsid w:val="0066248A"/>
    <w:rsid w:val="00662628"/>
    <w:rsid w:val="00662915"/>
    <w:rsid w:val="00662EF1"/>
    <w:rsid w:val="0066307C"/>
    <w:rsid w:val="00663285"/>
    <w:rsid w:val="0066336A"/>
    <w:rsid w:val="006634A6"/>
    <w:rsid w:val="00663750"/>
    <w:rsid w:val="006637E0"/>
    <w:rsid w:val="00663834"/>
    <w:rsid w:val="00663A12"/>
    <w:rsid w:val="00663DD1"/>
    <w:rsid w:val="00663E0F"/>
    <w:rsid w:val="00663FC8"/>
    <w:rsid w:val="00664342"/>
    <w:rsid w:val="006643E6"/>
    <w:rsid w:val="00664A02"/>
    <w:rsid w:val="00664A3D"/>
    <w:rsid w:val="0066524F"/>
    <w:rsid w:val="006653C4"/>
    <w:rsid w:val="00665B48"/>
    <w:rsid w:val="00666144"/>
    <w:rsid w:val="00666691"/>
    <w:rsid w:val="0066744A"/>
    <w:rsid w:val="00667554"/>
    <w:rsid w:val="00667AB8"/>
    <w:rsid w:val="00667E4B"/>
    <w:rsid w:val="00667E5C"/>
    <w:rsid w:val="00670279"/>
    <w:rsid w:val="0067028E"/>
    <w:rsid w:val="00670334"/>
    <w:rsid w:val="00670561"/>
    <w:rsid w:val="006707A1"/>
    <w:rsid w:val="00670B18"/>
    <w:rsid w:val="00670C26"/>
    <w:rsid w:val="00670CD6"/>
    <w:rsid w:val="00671190"/>
    <w:rsid w:val="006712A2"/>
    <w:rsid w:val="00671765"/>
    <w:rsid w:val="00671C2E"/>
    <w:rsid w:val="00671DD2"/>
    <w:rsid w:val="00672024"/>
    <w:rsid w:val="006723D8"/>
    <w:rsid w:val="0067270A"/>
    <w:rsid w:val="00672964"/>
    <w:rsid w:val="00672AEC"/>
    <w:rsid w:val="00672B95"/>
    <w:rsid w:val="00673087"/>
    <w:rsid w:val="00673585"/>
    <w:rsid w:val="00673768"/>
    <w:rsid w:val="0067383D"/>
    <w:rsid w:val="00673907"/>
    <w:rsid w:val="006746E7"/>
    <w:rsid w:val="00674999"/>
    <w:rsid w:val="00674B4A"/>
    <w:rsid w:val="00674BA9"/>
    <w:rsid w:val="006754ED"/>
    <w:rsid w:val="00675888"/>
    <w:rsid w:val="00675942"/>
    <w:rsid w:val="00675A19"/>
    <w:rsid w:val="00675C4F"/>
    <w:rsid w:val="00675F0F"/>
    <w:rsid w:val="0067644A"/>
    <w:rsid w:val="00676580"/>
    <w:rsid w:val="006765D8"/>
    <w:rsid w:val="00676761"/>
    <w:rsid w:val="006767F1"/>
    <w:rsid w:val="00676983"/>
    <w:rsid w:val="00676A36"/>
    <w:rsid w:val="00676AF3"/>
    <w:rsid w:val="00676C8E"/>
    <w:rsid w:val="00676F06"/>
    <w:rsid w:val="00676F31"/>
    <w:rsid w:val="006774DF"/>
    <w:rsid w:val="00677764"/>
    <w:rsid w:val="00677872"/>
    <w:rsid w:val="00677E60"/>
    <w:rsid w:val="006801D6"/>
    <w:rsid w:val="006804B8"/>
    <w:rsid w:val="0068051B"/>
    <w:rsid w:val="00680A62"/>
    <w:rsid w:val="0068115B"/>
    <w:rsid w:val="006812E3"/>
    <w:rsid w:val="00681532"/>
    <w:rsid w:val="00681B39"/>
    <w:rsid w:val="00681EBE"/>
    <w:rsid w:val="00681FDD"/>
    <w:rsid w:val="00682339"/>
    <w:rsid w:val="006827A8"/>
    <w:rsid w:val="00682BBA"/>
    <w:rsid w:val="006831A8"/>
    <w:rsid w:val="00683274"/>
    <w:rsid w:val="006832C8"/>
    <w:rsid w:val="00683810"/>
    <w:rsid w:val="00683901"/>
    <w:rsid w:val="006842B2"/>
    <w:rsid w:val="0068432D"/>
    <w:rsid w:val="006843B4"/>
    <w:rsid w:val="006845E7"/>
    <w:rsid w:val="00684653"/>
    <w:rsid w:val="00684928"/>
    <w:rsid w:val="00684A98"/>
    <w:rsid w:val="00684F29"/>
    <w:rsid w:val="006851EC"/>
    <w:rsid w:val="00685399"/>
    <w:rsid w:val="0068539D"/>
    <w:rsid w:val="006855B2"/>
    <w:rsid w:val="006859BF"/>
    <w:rsid w:val="00685F28"/>
    <w:rsid w:val="006865F4"/>
    <w:rsid w:val="00686837"/>
    <w:rsid w:val="0068699A"/>
    <w:rsid w:val="00686AF1"/>
    <w:rsid w:val="00686D4F"/>
    <w:rsid w:val="00686FC8"/>
    <w:rsid w:val="006870D2"/>
    <w:rsid w:val="00687604"/>
    <w:rsid w:val="006878C1"/>
    <w:rsid w:val="00687955"/>
    <w:rsid w:val="00687D10"/>
    <w:rsid w:val="00690134"/>
    <w:rsid w:val="00690196"/>
    <w:rsid w:val="006902CF"/>
    <w:rsid w:val="006903EB"/>
    <w:rsid w:val="0069061A"/>
    <w:rsid w:val="006908A4"/>
    <w:rsid w:val="0069091D"/>
    <w:rsid w:val="00690AB7"/>
    <w:rsid w:val="00690D5B"/>
    <w:rsid w:val="00690E06"/>
    <w:rsid w:val="006912C7"/>
    <w:rsid w:val="006916AD"/>
    <w:rsid w:val="00691A27"/>
    <w:rsid w:val="00691A7A"/>
    <w:rsid w:val="00691AEE"/>
    <w:rsid w:val="00691CA0"/>
    <w:rsid w:val="00692051"/>
    <w:rsid w:val="006920D8"/>
    <w:rsid w:val="006924C9"/>
    <w:rsid w:val="006929DE"/>
    <w:rsid w:val="00692B1B"/>
    <w:rsid w:val="0069325F"/>
    <w:rsid w:val="00693291"/>
    <w:rsid w:val="0069332C"/>
    <w:rsid w:val="0069341E"/>
    <w:rsid w:val="0069379A"/>
    <w:rsid w:val="006937C8"/>
    <w:rsid w:val="00693914"/>
    <w:rsid w:val="00693AE3"/>
    <w:rsid w:val="00694284"/>
    <w:rsid w:val="006942DD"/>
    <w:rsid w:val="006948E7"/>
    <w:rsid w:val="006949A1"/>
    <w:rsid w:val="00694B4F"/>
    <w:rsid w:val="0069507C"/>
    <w:rsid w:val="0069583C"/>
    <w:rsid w:val="00695A64"/>
    <w:rsid w:val="00695C0C"/>
    <w:rsid w:val="00695C3E"/>
    <w:rsid w:val="00695CBA"/>
    <w:rsid w:val="00695CE7"/>
    <w:rsid w:val="00696559"/>
    <w:rsid w:val="006965AF"/>
    <w:rsid w:val="006968A7"/>
    <w:rsid w:val="0069694D"/>
    <w:rsid w:val="00696C0D"/>
    <w:rsid w:val="00696DF0"/>
    <w:rsid w:val="00696FA4"/>
    <w:rsid w:val="00697207"/>
    <w:rsid w:val="006972EF"/>
    <w:rsid w:val="006977B1"/>
    <w:rsid w:val="00697831"/>
    <w:rsid w:val="00697A27"/>
    <w:rsid w:val="00697AA8"/>
    <w:rsid w:val="00697F41"/>
    <w:rsid w:val="006A012B"/>
    <w:rsid w:val="006A0662"/>
    <w:rsid w:val="006A0E27"/>
    <w:rsid w:val="006A118D"/>
    <w:rsid w:val="006A1C86"/>
    <w:rsid w:val="006A1CC3"/>
    <w:rsid w:val="006A1E0D"/>
    <w:rsid w:val="006A217F"/>
    <w:rsid w:val="006A28E7"/>
    <w:rsid w:val="006A2BF3"/>
    <w:rsid w:val="006A2E73"/>
    <w:rsid w:val="006A331B"/>
    <w:rsid w:val="006A3688"/>
    <w:rsid w:val="006A37C5"/>
    <w:rsid w:val="006A3972"/>
    <w:rsid w:val="006A3CF6"/>
    <w:rsid w:val="006A3F83"/>
    <w:rsid w:val="006A4093"/>
    <w:rsid w:val="006A4155"/>
    <w:rsid w:val="006A42E0"/>
    <w:rsid w:val="006A4449"/>
    <w:rsid w:val="006A4B99"/>
    <w:rsid w:val="006A4F8D"/>
    <w:rsid w:val="006A4F98"/>
    <w:rsid w:val="006A501F"/>
    <w:rsid w:val="006A52F8"/>
    <w:rsid w:val="006A5664"/>
    <w:rsid w:val="006A5788"/>
    <w:rsid w:val="006A5A6B"/>
    <w:rsid w:val="006A5AAC"/>
    <w:rsid w:val="006A6190"/>
    <w:rsid w:val="006A66A3"/>
    <w:rsid w:val="006A66D3"/>
    <w:rsid w:val="006A688D"/>
    <w:rsid w:val="006A700B"/>
    <w:rsid w:val="006A712D"/>
    <w:rsid w:val="006A769F"/>
    <w:rsid w:val="006A7A51"/>
    <w:rsid w:val="006A7B48"/>
    <w:rsid w:val="006A7C63"/>
    <w:rsid w:val="006A7F52"/>
    <w:rsid w:val="006B0265"/>
    <w:rsid w:val="006B06FB"/>
    <w:rsid w:val="006B0D7F"/>
    <w:rsid w:val="006B0D90"/>
    <w:rsid w:val="006B0DD3"/>
    <w:rsid w:val="006B0E00"/>
    <w:rsid w:val="006B1897"/>
    <w:rsid w:val="006B1D12"/>
    <w:rsid w:val="006B24E0"/>
    <w:rsid w:val="006B24F9"/>
    <w:rsid w:val="006B2592"/>
    <w:rsid w:val="006B25B7"/>
    <w:rsid w:val="006B2E3A"/>
    <w:rsid w:val="006B33FE"/>
    <w:rsid w:val="006B39C3"/>
    <w:rsid w:val="006B3AF3"/>
    <w:rsid w:val="006B3DA5"/>
    <w:rsid w:val="006B3DAC"/>
    <w:rsid w:val="006B43DE"/>
    <w:rsid w:val="006B46FC"/>
    <w:rsid w:val="006B4740"/>
    <w:rsid w:val="006B4780"/>
    <w:rsid w:val="006B53EB"/>
    <w:rsid w:val="006B55E1"/>
    <w:rsid w:val="006B578D"/>
    <w:rsid w:val="006B5934"/>
    <w:rsid w:val="006B5D14"/>
    <w:rsid w:val="006B5DB2"/>
    <w:rsid w:val="006B5DF6"/>
    <w:rsid w:val="006B62BE"/>
    <w:rsid w:val="006B63D4"/>
    <w:rsid w:val="006B6556"/>
    <w:rsid w:val="006B67C7"/>
    <w:rsid w:val="006B6849"/>
    <w:rsid w:val="006B76B5"/>
    <w:rsid w:val="006B7A9F"/>
    <w:rsid w:val="006B7C45"/>
    <w:rsid w:val="006B7EA5"/>
    <w:rsid w:val="006C00E2"/>
    <w:rsid w:val="006C09B5"/>
    <w:rsid w:val="006C0BAF"/>
    <w:rsid w:val="006C0C1E"/>
    <w:rsid w:val="006C0DFA"/>
    <w:rsid w:val="006C12B9"/>
    <w:rsid w:val="006C1548"/>
    <w:rsid w:val="006C181E"/>
    <w:rsid w:val="006C1BC5"/>
    <w:rsid w:val="006C20E3"/>
    <w:rsid w:val="006C27BB"/>
    <w:rsid w:val="006C28CA"/>
    <w:rsid w:val="006C2B00"/>
    <w:rsid w:val="006C2D1F"/>
    <w:rsid w:val="006C31DC"/>
    <w:rsid w:val="006C38D0"/>
    <w:rsid w:val="006C3907"/>
    <w:rsid w:val="006C3A60"/>
    <w:rsid w:val="006C4189"/>
    <w:rsid w:val="006C42A0"/>
    <w:rsid w:val="006C4736"/>
    <w:rsid w:val="006C482E"/>
    <w:rsid w:val="006C4C3C"/>
    <w:rsid w:val="006C50DC"/>
    <w:rsid w:val="006C54B7"/>
    <w:rsid w:val="006C54E2"/>
    <w:rsid w:val="006C587F"/>
    <w:rsid w:val="006C58D2"/>
    <w:rsid w:val="006C5BED"/>
    <w:rsid w:val="006C5E09"/>
    <w:rsid w:val="006C6315"/>
    <w:rsid w:val="006C6AC0"/>
    <w:rsid w:val="006C6B1D"/>
    <w:rsid w:val="006C7071"/>
    <w:rsid w:val="006C71D1"/>
    <w:rsid w:val="006C72A6"/>
    <w:rsid w:val="006C794D"/>
    <w:rsid w:val="006C7956"/>
    <w:rsid w:val="006D0145"/>
    <w:rsid w:val="006D0558"/>
    <w:rsid w:val="006D0C6D"/>
    <w:rsid w:val="006D0CD4"/>
    <w:rsid w:val="006D0E43"/>
    <w:rsid w:val="006D1616"/>
    <w:rsid w:val="006D1C29"/>
    <w:rsid w:val="006D1C54"/>
    <w:rsid w:val="006D1E58"/>
    <w:rsid w:val="006D1F3A"/>
    <w:rsid w:val="006D1F93"/>
    <w:rsid w:val="006D22BC"/>
    <w:rsid w:val="006D23FC"/>
    <w:rsid w:val="006D27A6"/>
    <w:rsid w:val="006D2DFC"/>
    <w:rsid w:val="006D2E04"/>
    <w:rsid w:val="006D2F3B"/>
    <w:rsid w:val="006D3019"/>
    <w:rsid w:val="006D3073"/>
    <w:rsid w:val="006D325B"/>
    <w:rsid w:val="006D32A7"/>
    <w:rsid w:val="006D3514"/>
    <w:rsid w:val="006D3635"/>
    <w:rsid w:val="006D37AC"/>
    <w:rsid w:val="006D3AC0"/>
    <w:rsid w:val="006D3C75"/>
    <w:rsid w:val="006D3EE7"/>
    <w:rsid w:val="006D43BF"/>
    <w:rsid w:val="006D45A0"/>
    <w:rsid w:val="006D4B40"/>
    <w:rsid w:val="006D4B42"/>
    <w:rsid w:val="006D50F2"/>
    <w:rsid w:val="006D562C"/>
    <w:rsid w:val="006D5B4C"/>
    <w:rsid w:val="006D5D24"/>
    <w:rsid w:val="006D5E89"/>
    <w:rsid w:val="006D5F2E"/>
    <w:rsid w:val="006D6035"/>
    <w:rsid w:val="006D634A"/>
    <w:rsid w:val="006D643F"/>
    <w:rsid w:val="006D6960"/>
    <w:rsid w:val="006D7696"/>
    <w:rsid w:val="006D774F"/>
    <w:rsid w:val="006D7794"/>
    <w:rsid w:val="006D7CD9"/>
    <w:rsid w:val="006D7EDA"/>
    <w:rsid w:val="006E024C"/>
    <w:rsid w:val="006E0535"/>
    <w:rsid w:val="006E0627"/>
    <w:rsid w:val="006E0773"/>
    <w:rsid w:val="006E0D85"/>
    <w:rsid w:val="006E0DBF"/>
    <w:rsid w:val="006E0E28"/>
    <w:rsid w:val="006E0E89"/>
    <w:rsid w:val="006E101D"/>
    <w:rsid w:val="006E1114"/>
    <w:rsid w:val="006E1325"/>
    <w:rsid w:val="006E15FE"/>
    <w:rsid w:val="006E1743"/>
    <w:rsid w:val="006E1BD8"/>
    <w:rsid w:val="006E1D35"/>
    <w:rsid w:val="006E2064"/>
    <w:rsid w:val="006E2539"/>
    <w:rsid w:val="006E2791"/>
    <w:rsid w:val="006E28A8"/>
    <w:rsid w:val="006E29E6"/>
    <w:rsid w:val="006E2E4E"/>
    <w:rsid w:val="006E304F"/>
    <w:rsid w:val="006E35B3"/>
    <w:rsid w:val="006E382C"/>
    <w:rsid w:val="006E3835"/>
    <w:rsid w:val="006E4983"/>
    <w:rsid w:val="006E5023"/>
    <w:rsid w:val="006E50F6"/>
    <w:rsid w:val="006E51EA"/>
    <w:rsid w:val="006E51F0"/>
    <w:rsid w:val="006E6029"/>
    <w:rsid w:val="006E60A5"/>
    <w:rsid w:val="006E6711"/>
    <w:rsid w:val="006E67C8"/>
    <w:rsid w:val="006E6924"/>
    <w:rsid w:val="006E6A4E"/>
    <w:rsid w:val="006E6A54"/>
    <w:rsid w:val="006E6BD7"/>
    <w:rsid w:val="006E6D5D"/>
    <w:rsid w:val="006E6F8C"/>
    <w:rsid w:val="006E7079"/>
    <w:rsid w:val="006E70D4"/>
    <w:rsid w:val="006E75A6"/>
    <w:rsid w:val="006E76BE"/>
    <w:rsid w:val="006E7A0D"/>
    <w:rsid w:val="006E7A2E"/>
    <w:rsid w:val="006E7CA1"/>
    <w:rsid w:val="006F03CB"/>
    <w:rsid w:val="006F08D2"/>
    <w:rsid w:val="006F0918"/>
    <w:rsid w:val="006F09A6"/>
    <w:rsid w:val="006F0B8C"/>
    <w:rsid w:val="006F0C14"/>
    <w:rsid w:val="006F0D8E"/>
    <w:rsid w:val="006F0FA0"/>
    <w:rsid w:val="006F105F"/>
    <w:rsid w:val="006F1323"/>
    <w:rsid w:val="006F149B"/>
    <w:rsid w:val="006F15F3"/>
    <w:rsid w:val="006F17F0"/>
    <w:rsid w:val="006F1ABB"/>
    <w:rsid w:val="006F1B78"/>
    <w:rsid w:val="006F28C4"/>
    <w:rsid w:val="006F2DE3"/>
    <w:rsid w:val="006F2E5B"/>
    <w:rsid w:val="006F326A"/>
    <w:rsid w:val="006F32D8"/>
    <w:rsid w:val="006F35B2"/>
    <w:rsid w:val="006F36F6"/>
    <w:rsid w:val="006F3CA7"/>
    <w:rsid w:val="006F43ED"/>
    <w:rsid w:val="006F478A"/>
    <w:rsid w:val="006F4795"/>
    <w:rsid w:val="006F5182"/>
    <w:rsid w:val="006F525D"/>
    <w:rsid w:val="006F55DB"/>
    <w:rsid w:val="006F56A2"/>
    <w:rsid w:val="006F5823"/>
    <w:rsid w:val="006F59FC"/>
    <w:rsid w:val="006F5D22"/>
    <w:rsid w:val="006F5DB7"/>
    <w:rsid w:val="006F6109"/>
    <w:rsid w:val="006F6412"/>
    <w:rsid w:val="006F650E"/>
    <w:rsid w:val="006F6597"/>
    <w:rsid w:val="006F66A9"/>
    <w:rsid w:val="006F6AD1"/>
    <w:rsid w:val="006F6E04"/>
    <w:rsid w:val="006F6EC3"/>
    <w:rsid w:val="006F7167"/>
    <w:rsid w:val="006F72B5"/>
    <w:rsid w:val="006F742F"/>
    <w:rsid w:val="006F7702"/>
    <w:rsid w:val="006F77A2"/>
    <w:rsid w:val="006F7CA3"/>
    <w:rsid w:val="006F7EC0"/>
    <w:rsid w:val="007000C6"/>
    <w:rsid w:val="00700294"/>
    <w:rsid w:val="007002F9"/>
    <w:rsid w:val="0070058F"/>
    <w:rsid w:val="00700907"/>
    <w:rsid w:val="00700AA1"/>
    <w:rsid w:val="00700C81"/>
    <w:rsid w:val="00700E4B"/>
    <w:rsid w:val="007010C1"/>
    <w:rsid w:val="0070192E"/>
    <w:rsid w:val="00701DA4"/>
    <w:rsid w:val="00701FED"/>
    <w:rsid w:val="00702302"/>
    <w:rsid w:val="00702401"/>
    <w:rsid w:val="00702504"/>
    <w:rsid w:val="007026DA"/>
    <w:rsid w:val="0070277C"/>
    <w:rsid w:val="00703237"/>
    <w:rsid w:val="0070332E"/>
    <w:rsid w:val="00703388"/>
    <w:rsid w:val="00703605"/>
    <w:rsid w:val="0070370E"/>
    <w:rsid w:val="0070408E"/>
    <w:rsid w:val="00704158"/>
    <w:rsid w:val="00704166"/>
    <w:rsid w:val="00704173"/>
    <w:rsid w:val="0070457B"/>
    <w:rsid w:val="007045AC"/>
    <w:rsid w:val="00704709"/>
    <w:rsid w:val="00704A71"/>
    <w:rsid w:val="00704B71"/>
    <w:rsid w:val="00704E8C"/>
    <w:rsid w:val="00704ECA"/>
    <w:rsid w:val="00704F44"/>
    <w:rsid w:val="007051AD"/>
    <w:rsid w:val="007053E2"/>
    <w:rsid w:val="0070541F"/>
    <w:rsid w:val="0070544C"/>
    <w:rsid w:val="007054E1"/>
    <w:rsid w:val="007056FC"/>
    <w:rsid w:val="00705720"/>
    <w:rsid w:val="00705734"/>
    <w:rsid w:val="00705884"/>
    <w:rsid w:val="00705AD6"/>
    <w:rsid w:val="00705EA4"/>
    <w:rsid w:val="00706790"/>
    <w:rsid w:val="00706CFC"/>
    <w:rsid w:val="00706FED"/>
    <w:rsid w:val="00707229"/>
    <w:rsid w:val="00707420"/>
    <w:rsid w:val="007077A0"/>
    <w:rsid w:val="007079F5"/>
    <w:rsid w:val="00707B9A"/>
    <w:rsid w:val="00707C72"/>
    <w:rsid w:val="00707FE2"/>
    <w:rsid w:val="007101F9"/>
    <w:rsid w:val="00710321"/>
    <w:rsid w:val="00710514"/>
    <w:rsid w:val="0071096E"/>
    <w:rsid w:val="00710AAF"/>
    <w:rsid w:val="00710F6F"/>
    <w:rsid w:val="00711000"/>
    <w:rsid w:val="00711164"/>
    <w:rsid w:val="007112C7"/>
    <w:rsid w:val="0071163C"/>
    <w:rsid w:val="00711689"/>
    <w:rsid w:val="00711834"/>
    <w:rsid w:val="00711908"/>
    <w:rsid w:val="00711953"/>
    <w:rsid w:val="00711B4D"/>
    <w:rsid w:val="00711B64"/>
    <w:rsid w:val="00711E2F"/>
    <w:rsid w:val="00712246"/>
    <w:rsid w:val="00712446"/>
    <w:rsid w:val="007125FA"/>
    <w:rsid w:val="00712BD0"/>
    <w:rsid w:val="007130D7"/>
    <w:rsid w:val="0071321C"/>
    <w:rsid w:val="00713430"/>
    <w:rsid w:val="00713ADC"/>
    <w:rsid w:val="00713E47"/>
    <w:rsid w:val="007146FB"/>
    <w:rsid w:val="007147C6"/>
    <w:rsid w:val="00714BB2"/>
    <w:rsid w:val="00714E4A"/>
    <w:rsid w:val="00714FD8"/>
    <w:rsid w:val="007151E3"/>
    <w:rsid w:val="007153D3"/>
    <w:rsid w:val="007153DA"/>
    <w:rsid w:val="007155F7"/>
    <w:rsid w:val="00715737"/>
    <w:rsid w:val="00715A66"/>
    <w:rsid w:val="00715E14"/>
    <w:rsid w:val="007165C6"/>
    <w:rsid w:val="0071685A"/>
    <w:rsid w:val="007170A9"/>
    <w:rsid w:val="007170CA"/>
    <w:rsid w:val="00717216"/>
    <w:rsid w:val="00717380"/>
    <w:rsid w:val="007176CA"/>
    <w:rsid w:val="00717891"/>
    <w:rsid w:val="007208D5"/>
    <w:rsid w:val="00720ABC"/>
    <w:rsid w:val="00720B2C"/>
    <w:rsid w:val="00720BC5"/>
    <w:rsid w:val="00720F7D"/>
    <w:rsid w:val="00720FB9"/>
    <w:rsid w:val="007213B5"/>
    <w:rsid w:val="00721463"/>
    <w:rsid w:val="0072169E"/>
    <w:rsid w:val="00721B4F"/>
    <w:rsid w:val="00721F94"/>
    <w:rsid w:val="007224CD"/>
    <w:rsid w:val="007224F1"/>
    <w:rsid w:val="00722646"/>
    <w:rsid w:val="0072277A"/>
    <w:rsid w:val="00722B18"/>
    <w:rsid w:val="00722BB3"/>
    <w:rsid w:val="00722F56"/>
    <w:rsid w:val="00723191"/>
    <w:rsid w:val="007231A5"/>
    <w:rsid w:val="007235CB"/>
    <w:rsid w:val="00723784"/>
    <w:rsid w:val="0072387E"/>
    <w:rsid w:val="00723DDC"/>
    <w:rsid w:val="00723ED1"/>
    <w:rsid w:val="00724046"/>
    <w:rsid w:val="007242D8"/>
    <w:rsid w:val="007244D1"/>
    <w:rsid w:val="00724562"/>
    <w:rsid w:val="00724715"/>
    <w:rsid w:val="00724D99"/>
    <w:rsid w:val="00725161"/>
    <w:rsid w:val="0072537A"/>
    <w:rsid w:val="007256AC"/>
    <w:rsid w:val="007260FC"/>
    <w:rsid w:val="0072674C"/>
    <w:rsid w:val="0072677C"/>
    <w:rsid w:val="00726A84"/>
    <w:rsid w:val="00726CCC"/>
    <w:rsid w:val="00726D5F"/>
    <w:rsid w:val="00726F0F"/>
    <w:rsid w:val="00727090"/>
    <w:rsid w:val="00727897"/>
    <w:rsid w:val="007279B1"/>
    <w:rsid w:val="00727AF8"/>
    <w:rsid w:val="00727B01"/>
    <w:rsid w:val="00727D88"/>
    <w:rsid w:val="00730027"/>
    <w:rsid w:val="00730093"/>
    <w:rsid w:val="00730A1D"/>
    <w:rsid w:val="00730CA3"/>
    <w:rsid w:val="0073108C"/>
    <w:rsid w:val="007311F0"/>
    <w:rsid w:val="00731342"/>
    <w:rsid w:val="00731529"/>
    <w:rsid w:val="007315CC"/>
    <w:rsid w:val="0073164D"/>
    <w:rsid w:val="0073179E"/>
    <w:rsid w:val="007320AA"/>
    <w:rsid w:val="00732153"/>
    <w:rsid w:val="0073226B"/>
    <w:rsid w:val="00732313"/>
    <w:rsid w:val="00732B40"/>
    <w:rsid w:val="00732B6A"/>
    <w:rsid w:val="007330F6"/>
    <w:rsid w:val="00733140"/>
    <w:rsid w:val="00733D55"/>
    <w:rsid w:val="00733DCB"/>
    <w:rsid w:val="00733E58"/>
    <w:rsid w:val="0073428D"/>
    <w:rsid w:val="007343B8"/>
    <w:rsid w:val="0073466F"/>
    <w:rsid w:val="007346DE"/>
    <w:rsid w:val="00734CCD"/>
    <w:rsid w:val="00734EE8"/>
    <w:rsid w:val="00734F86"/>
    <w:rsid w:val="00735197"/>
    <w:rsid w:val="007354A5"/>
    <w:rsid w:val="00735B1C"/>
    <w:rsid w:val="00735C98"/>
    <w:rsid w:val="00735EB5"/>
    <w:rsid w:val="007360E2"/>
    <w:rsid w:val="0073616F"/>
    <w:rsid w:val="00736278"/>
    <w:rsid w:val="0073666E"/>
    <w:rsid w:val="00736715"/>
    <w:rsid w:val="00736D9C"/>
    <w:rsid w:val="00736E3D"/>
    <w:rsid w:val="00737785"/>
    <w:rsid w:val="00737AAE"/>
    <w:rsid w:val="00740879"/>
    <w:rsid w:val="00740926"/>
    <w:rsid w:val="00740994"/>
    <w:rsid w:val="007410CE"/>
    <w:rsid w:val="00741A82"/>
    <w:rsid w:val="00741AB8"/>
    <w:rsid w:val="007421A2"/>
    <w:rsid w:val="0074222B"/>
    <w:rsid w:val="00742359"/>
    <w:rsid w:val="007423E7"/>
    <w:rsid w:val="007427E1"/>
    <w:rsid w:val="00743533"/>
    <w:rsid w:val="00743792"/>
    <w:rsid w:val="007438E3"/>
    <w:rsid w:val="00744144"/>
    <w:rsid w:val="0074441D"/>
    <w:rsid w:val="007448AA"/>
    <w:rsid w:val="00744D34"/>
    <w:rsid w:val="00745197"/>
    <w:rsid w:val="00745237"/>
    <w:rsid w:val="007453F5"/>
    <w:rsid w:val="00745BB4"/>
    <w:rsid w:val="00745BBB"/>
    <w:rsid w:val="00745BCA"/>
    <w:rsid w:val="0074695E"/>
    <w:rsid w:val="00746B16"/>
    <w:rsid w:val="007473BC"/>
    <w:rsid w:val="00747679"/>
    <w:rsid w:val="00747789"/>
    <w:rsid w:val="00747A7F"/>
    <w:rsid w:val="00747BC6"/>
    <w:rsid w:val="00747C28"/>
    <w:rsid w:val="00747CB1"/>
    <w:rsid w:val="00747DA9"/>
    <w:rsid w:val="007500A2"/>
    <w:rsid w:val="0075026E"/>
    <w:rsid w:val="00750591"/>
    <w:rsid w:val="0075061C"/>
    <w:rsid w:val="00750749"/>
    <w:rsid w:val="00750C39"/>
    <w:rsid w:val="00750E62"/>
    <w:rsid w:val="00750E65"/>
    <w:rsid w:val="00751108"/>
    <w:rsid w:val="0075121C"/>
    <w:rsid w:val="007519D3"/>
    <w:rsid w:val="00752289"/>
    <w:rsid w:val="007524B6"/>
    <w:rsid w:val="00752D9E"/>
    <w:rsid w:val="0075313F"/>
    <w:rsid w:val="00753222"/>
    <w:rsid w:val="0075333F"/>
    <w:rsid w:val="007535CE"/>
    <w:rsid w:val="00753ADE"/>
    <w:rsid w:val="00754240"/>
    <w:rsid w:val="007543C7"/>
    <w:rsid w:val="00754691"/>
    <w:rsid w:val="00754693"/>
    <w:rsid w:val="0075474E"/>
    <w:rsid w:val="00754909"/>
    <w:rsid w:val="00754A9F"/>
    <w:rsid w:val="007555C3"/>
    <w:rsid w:val="0075587D"/>
    <w:rsid w:val="0075589E"/>
    <w:rsid w:val="00755F3E"/>
    <w:rsid w:val="00755FAB"/>
    <w:rsid w:val="00755FAF"/>
    <w:rsid w:val="00756439"/>
    <w:rsid w:val="007566D6"/>
    <w:rsid w:val="0075673E"/>
    <w:rsid w:val="007568F4"/>
    <w:rsid w:val="00756EC2"/>
    <w:rsid w:val="00756F69"/>
    <w:rsid w:val="0075719C"/>
    <w:rsid w:val="007571E3"/>
    <w:rsid w:val="00757293"/>
    <w:rsid w:val="0075734D"/>
    <w:rsid w:val="00757533"/>
    <w:rsid w:val="00757656"/>
    <w:rsid w:val="00757C58"/>
    <w:rsid w:val="00757C8E"/>
    <w:rsid w:val="007600FA"/>
    <w:rsid w:val="0076018D"/>
    <w:rsid w:val="00760196"/>
    <w:rsid w:val="0076093D"/>
    <w:rsid w:val="00760CDD"/>
    <w:rsid w:val="00761550"/>
    <w:rsid w:val="007616CE"/>
    <w:rsid w:val="00761AAB"/>
    <w:rsid w:val="00761DA0"/>
    <w:rsid w:val="00761F99"/>
    <w:rsid w:val="00762239"/>
    <w:rsid w:val="0076224C"/>
    <w:rsid w:val="007622D7"/>
    <w:rsid w:val="007623C1"/>
    <w:rsid w:val="00762408"/>
    <w:rsid w:val="00762A6F"/>
    <w:rsid w:val="00762B9A"/>
    <w:rsid w:val="00762FEE"/>
    <w:rsid w:val="0076349E"/>
    <w:rsid w:val="00763915"/>
    <w:rsid w:val="00763F9E"/>
    <w:rsid w:val="00764449"/>
    <w:rsid w:val="0076491E"/>
    <w:rsid w:val="007650FF"/>
    <w:rsid w:val="00765148"/>
    <w:rsid w:val="0076528C"/>
    <w:rsid w:val="0076535D"/>
    <w:rsid w:val="007653BE"/>
    <w:rsid w:val="0076592E"/>
    <w:rsid w:val="007659DD"/>
    <w:rsid w:val="00765C00"/>
    <w:rsid w:val="007662C8"/>
    <w:rsid w:val="007665C1"/>
    <w:rsid w:val="0076703A"/>
    <w:rsid w:val="00767074"/>
    <w:rsid w:val="007673EB"/>
    <w:rsid w:val="007677E2"/>
    <w:rsid w:val="00767B21"/>
    <w:rsid w:val="007700C7"/>
    <w:rsid w:val="0077018C"/>
    <w:rsid w:val="00770255"/>
    <w:rsid w:val="007704A0"/>
    <w:rsid w:val="007704E1"/>
    <w:rsid w:val="00770A27"/>
    <w:rsid w:val="00770F84"/>
    <w:rsid w:val="007711B5"/>
    <w:rsid w:val="007711E9"/>
    <w:rsid w:val="007711ED"/>
    <w:rsid w:val="0077146B"/>
    <w:rsid w:val="00771625"/>
    <w:rsid w:val="0077163C"/>
    <w:rsid w:val="00771802"/>
    <w:rsid w:val="00771A12"/>
    <w:rsid w:val="00771AB7"/>
    <w:rsid w:val="00771D75"/>
    <w:rsid w:val="007720C4"/>
    <w:rsid w:val="00772275"/>
    <w:rsid w:val="00772371"/>
    <w:rsid w:val="00772556"/>
    <w:rsid w:val="007734D3"/>
    <w:rsid w:val="00773A38"/>
    <w:rsid w:val="00774769"/>
    <w:rsid w:val="00774858"/>
    <w:rsid w:val="00774AED"/>
    <w:rsid w:val="00774CDE"/>
    <w:rsid w:val="007756EA"/>
    <w:rsid w:val="00775955"/>
    <w:rsid w:val="00775A25"/>
    <w:rsid w:val="00775E81"/>
    <w:rsid w:val="007764C9"/>
    <w:rsid w:val="00776C42"/>
    <w:rsid w:val="00776DB2"/>
    <w:rsid w:val="00776DCE"/>
    <w:rsid w:val="00776EC8"/>
    <w:rsid w:val="00776ED7"/>
    <w:rsid w:val="00777159"/>
    <w:rsid w:val="00777558"/>
    <w:rsid w:val="0077799F"/>
    <w:rsid w:val="00777A85"/>
    <w:rsid w:val="00777B12"/>
    <w:rsid w:val="00777DC5"/>
    <w:rsid w:val="007801FF"/>
    <w:rsid w:val="00780DCE"/>
    <w:rsid w:val="00781070"/>
    <w:rsid w:val="00781429"/>
    <w:rsid w:val="00781504"/>
    <w:rsid w:val="00781D11"/>
    <w:rsid w:val="00781DAD"/>
    <w:rsid w:val="00781FE4"/>
    <w:rsid w:val="00782076"/>
    <w:rsid w:val="007824D0"/>
    <w:rsid w:val="007824F0"/>
    <w:rsid w:val="007825B6"/>
    <w:rsid w:val="007825F2"/>
    <w:rsid w:val="00782A52"/>
    <w:rsid w:val="00782B89"/>
    <w:rsid w:val="007838F5"/>
    <w:rsid w:val="00783994"/>
    <w:rsid w:val="00783D2E"/>
    <w:rsid w:val="00783E28"/>
    <w:rsid w:val="00784019"/>
    <w:rsid w:val="00784066"/>
    <w:rsid w:val="00784921"/>
    <w:rsid w:val="00784A3C"/>
    <w:rsid w:val="007858FA"/>
    <w:rsid w:val="00785D94"/>
    <w:rsid w:val="00785E18"/>
    <w:rsid w:val="00785FA6"/>
    <w:rsid w:val="00785FC7"/>
    <w:rsid w:val="007860EC"/>
    <w:rsid w:val="007864B6"/>
    <w:rsid w:val="00786674"/>
    <w:rsid w:val="0078683F"/>
    <w:rsid w:val="00786CBE"/>
    <w:rsid w:val="00786F3F"/>
    <w:rsid w:val="0078722A"/>
    <w:rsid w:val="00787701"/>
    <w:rsid w:val="00790228"/>
    <w:rsid w:val="00790828"/>
    <w:rsid w:val="00790B0F"/>
    <w:rsid w:val="00790BD0"/>
    <w:rsid w:val="00790C84"/>
    <w:rsid w:val="007912A7"/>
    <w:rsid w:val="007912EE"/>
    <w:rsid w:val="00791748"/>
    <w:rsid w:val="00791809"/>
    <w:rsid w:val="00791B38"/>
    <w:rsid w:val="00791CF2"/>
    <w:rsid w:val="00791FC7"/>
    <w:rsid w:val="00792295"/>
    <w:rsid w:val="00792576"/>
    <w:rsid w:val="00792583"/>
    <w:rsid w:val="00792597"/>
    <w:rsid w:val="0079260F"/>
    <w:rsid w:val="007926FF"/>
    <w:rsid w:val="007927B9"/>
    <w:rsid w:val="00792BB8"/>
    <w:rsid w:val="007931D0"/>
    <w:rsid w:val="00793413"/>
    <w:rsid w:val="00793492"/>
    <w:rsid w:val="00793500"/>
    <w:rsid w:val="007937E0"/>
    <w:rsid w:val="00793A44"/>
    <w:rsid w:val="00793BD7"/>
    <w:rsid w:val="00794259"/>
    <w:rsid w:val="007942E1"/>
    <w:rsid w:val="0079443F"/>
    <w:rsid w:val="0079466D"/>
    <w:rsid w:val="007948D2"/>
    <w:rsid w:val="00794ACD"/>
    <w:rsid w:val="00794DE9"/>
    <w:rsid w:val="00794E54"/>
    <w:rsid w:val="007954F5"/>
    <w:rsid w:val="00795641"/>
    <w:rsid w:val="007959B2"/>
    <w:rsid w:val="00795ABB"/>
    <w:rsid w:val="00795C6D"/>
    <w:rsid w:val="00795EFE"/>
    <w:rsid w:val="00795F6F"/>
    <w:rsid w:val="0079601F"/>
    <w:rsid w:val="00796468"/>
    <w:rsid w:val="007967DD"/>
    <w:rsid w:val="00796AA5"/>
    <w:rsid w:val="00796AC7"/>
    <w:rsid w:val="00796E18"/>
    <w:rsid w:val="0079709E"/>
    <w:rsid w:val="0079722B"/>
    <w:rsid w:val="00797282"/>
    <w:rsid w:val="0079737C"/>
    <w:rsid w:val="00797403"/>
    <w:rsid w:val="00797474"/>
    <w:rsid w:val="007975BE"/>
    <w:rsid w:val="007976D0"/>
    <w:rsid w:val="007976EB"/>
    <w:rsid w:val="00797C0C"/>
    <w:rsid w:val="00797D0E"/>
    <w:rsid w:val="00797EC1"/>
    <w:rsid w:val="007A0966"/>
    <w:rsid w:val="007A0AAD"/>
    <w:rsid w:val="007A0AEB"/>
    <w:rsid w:val="007A0D34"/>
    <w:rsid w:val="007A0E61"/>
    <w:rsid w:val="007A0E81"/>
    <w:rsid w:val="007A124B"/>
    <w:rsid w:val="007A127A"/>
    <w:rsid w:val="007A1F59"/>
    <w:rsid w:val="007A1FAF"/>
    <w:rsid w:val="007A220C"/>
    <w:rsid w:val="007A2402"/>
    <w:rsid w:val="007A27B7"/>
    <w:rsid w:val="007A2983"/>
    <w:rsid w:val="007A2F4A"/>
    <w:rsid w:val="007A388A"/>
    <w:rsid w:val="007A3CB7"/>
    <w:rsid w:val="007A414B"/>
    <w:rsid w:val="007A4195"/>
    <w:rsid w:val="007A4401"/>
    <w:rsid w:val="007A4506"/>
    <w:rsid w:val="007A4C35"/>
    <w:rsid w:val="007A4DC5"/>
    <w:rsid w:val="007A50A3"/>
    <w:rsid w:val="007A50B7"/>
    <w:rsid w:val="007A52BD"/>
    <w:rsid w:val="007A52DE"/>
    <w:rsid w:val="007A5873"/>
    <w:rsid w:val="007A5B5E"/>
    <w:rsid w:val="007A5E2C"/>
    <w:rsid w:val="007A6332"/>
    <w:rsid w:val="007A6484"/>
    <w:rsid w:val="007A6667"/>
    <w:rsid w:val="007A6E4D"/>
    <w:rsid w:val="007A6E8E"/>
    <w:rsid w:val="007A7230"/>
    <w:rsid w:val="007A757F"/>
    <w:rsid w:val="007A75CB"/>
    <w:rsid w:val="007A7733"/>
    <w:rsid w:val="007A7A1B"/>
    <w:rsid w:val="007A7A1E"/>
    <w:rsid w:val="007A7D3C"/>
    <w:rsid w:val="007B027D"/>
    <w:rsid w:val="007B0363"/>
    <w:rsid w:val="007B0541"/>
    <w:rsid w:val="007B0744"/>
    <w:rsid w:val="007B075C"/>
    <w:rsid w:val="007B077C"/>
    <w:rsid w:val="007B0876"/>
    <w:rsid w:val="007B095F"/>
    <w:rsid w:val="007B0E03"/>
    <w:rsid w:val="007B109F"/>
    <w:rsid w:val="007B1CE1"/>
    <w:rsid w:val="007B1CEB"/>
    <w:rsid w:val="007B1DB4"/>
    <w:rsid w:val="007B1EE6"/>
    <w:rsid w:val="007B21E1"/>
    <w:rsid w:val="007B22D7"/>
    <w:rsid w:val="007B279D"/>
    <w:rsid w:val="007B283D"/>
    <w:rsid w:val="007B28CC"/>
    <w:rsid w:val="007B29BC"/>
    <w:rsid w:val="007B2F39"/>
    <w:rsid w:val="007B3061"/>
    <w:rsid w:val="007B3158"/>
    <w:rsid w:val="007B3308"/>
    <w:rsid w:val="007B345D"/>
    <w:rsid w:val="007B37BD"/>
    <w:rsid w:val="007B3E03"/>
    <w:rsid w:val="007B46AB"/>
    <w:rsid w:val="007B492A"/>
    <w:rsid w:val="007B4AD6"/>
    <w:rsid w:val="007B4CA2"/>
    <w:rsid w:val="007B4CD6"/>
    <w:rsid w:val="007B4F43"/>
    <w:rsid w:val="007B55F6"/>
    <w:rsid w:val="007B58D9"/>
    <w:rsid w:val="007B591D"/>
    <w:rsid w:val="007B5D13"/>
    <w:rsid w:val="007B63E6"/>
    <w:rsid w:val="007B64BD"/>
    <w:rsid w:val="007B64C2"/>
    <w:rsid w:val="007B6671"/>
    <w:rsid w:val="007B67E6"/>
    <w:rsid w:val="007B6953"/>
    <w:rsid w:val="007B69CC"/>
    <w:rsid w:val="007B71FD"/>
    <w:rsid w:val="007B7277"/>
    <w:rsid w:val="007B7784"/>
    <w:rsid w:val="007B7D4B"/>
    <w:rsid w:val="007C0168"/>
    <w:rsid w:val="007C04B0"/>
    <w:rsid w:val="007C054D"/>
    <w:rsid w:val="007C0AEC"/>
    <w:rsid w:val="007C0B17"/>
    <w:rsid w:val="007C0C28"/>
    <w:rsid w:val="007C0DCE"/>
    <w:rsid w:val="007C0ECC"/>
    <w:rsid w:val="007C0EED"/>
    <w:rsid w:val="007C1094"/>
    <w:rsid w:val="007C11D7"/>
    <w:rsid w:val="007C11EA"/>
    <w:rsid w:val="007C1F46"/>
    <w:rsid w:val="007C20F5"/>
    <w:rsid w:val="007C2734"/>
    <w:rsid w:val="007C2A5F"/>
    <w:rsid w:val="007C2C9B"/>
    <w:rsid w:val="007C2DE2"/>
    <w:rsid w:val="007C301E"/>
    <w:rsid w:val="007C359A"/>
    <w:rsid w:val="007C35AC"/>
    <w:rsid w:val="007C3806"/>
    <w:rsid w:val="007C395D"/>
    <w:rsid w:val="007C39E8"/>
    <w:rsid w:val="007C3B14"/>
    <w:rsid w:val="007C3CD0"/>
    <w:rsid w:val="007C3E3D"/>
    <w:rsid w:val="007C43FE"/>
    <w:rsid w:val="007C440A"/>
    <w:rsid w:val="007C4680"/>
    <w:rsid w:val="007C476E"/>
    <w:rsid w:val="007C4DCA"/>
    <w:rsid w:val="007C5010"/>
    <w:rsid w:val="007C51C6"/>
    <w:rsid w:val="007C53C2"/>
    <w:rsid w:val="007C57D6"/>
    <w:rsid w:val="007C5B24"/>
    <w:rsid w:val="007C5C4C"/>
    <w:rsid w:val="007C5C64"/>
    <w:rsid w:val="007C6063"/>
    <w:rsid w:val="007C60F4"/>
    <w:rsid w:val="007C6168"/>
    <w:rsid w:val="007C62CE"/>
    <w:rsid w:val="007C64EE"/>
    <w:rsid w:val="007C660A"/>
    <w:rsid w:val="007C6B26"/>
    <w:rsid w:val="007C6E11"/>
    <w:rsid w:val="007C6E8C"/>
    <w:rsid w:val="007C6F80"/>
    <w:rsid w:val="007C71F0"/>
    <w:rsid w:val="007C7B30"/>
    <w:rsid w:val="007C7DCB"/>
    <w:rsid w:val="007D00DE"/>
    <w:rsid w:val="007D0822"/>
    <w:rsid w:val="007D092D"/>
    <w:rsid w:val="007D0D4B"/>
    <w:rsid w:val="007D0FC4"/>
    <w:rsid w:val="007D0FED"/>
    <w:rsid w:val="007D10E4"/>
    <w:rsid w:val="007D1264"/>
    <w:rsid w:val="007D1353"/>
    <w:rsid w:val="007D1815"/>
    <w:rsid w:val="007D1F9D"/>
    <w:rsid w:val="007D2798"/>
    <w:rsid w:val="007D289F"/>
    <w:rsid w:val="007D2BE5"/>
    <w:rsid w:val="007D2E84"/>
    <w:rsid w:val="007D2FCA"/>
    <w:rsid w:val="007D2FD5"/>
    <w:rsid w:val="007D309E"/>
    <w:rsid w:val="007D322B"/>
    <w:rsid w:val="007D32C7"/>
    <w:rsid w:val="007D379C"/>
    <w:rsid w:val="007D3871"/>
    <w:rsid w:val="007D401D"/>
    <w:rsid w:val="007D40CB"/>
    <w:rsid w:val="007D41B7"/>
    <w:rsid w:val="007D42B5"/>
    <w:rsid w:val="007D4CBE"/>
    <w:rsid w:val="007D4D4B"/>
    <w:rsid w:val="007D4EB7"/>
    <w:rsid w:val="007D5431"/>
    <w:rsid w:val="007D583C"/>
    <w:rsid w:val="007D591D"/>
    <w:rsid w:val="007D5ABC"/>
    <w:rsid w:val="007D5DD4"/>
    <w:rsid w:val="007D5FB2"/>
    <w:rsid w:val="007D60DE"/>
    <w:rsid w:val="007D61EF"/>
    <w:rsid w:val="007D677B"/>
    <w:rsid w:val="007D67C8"/>
    <w:rsid w:val="007D6A27"/>
    <w:rsid w:val="007D6E34"/>
    <w:rsid w:val="007D6E98"/>
    <w:rsid w:val="007D6F47"/>
    <w:rsid w:val="007D72BF"/>
    <w:rsid w:val="007D74C2"/>
    <w:rsid w:val="007D7599"/>
    <w:rsid w:val="007D75B7"/>
    <w:rsid w:val="007D76B4"/>
    <w:rsid w:val="007D7776"/>
    <w:rsid w:val="007D7806"/>
    <w:rsid w:val="007D7CA2"/>
    <w:rsid w:val="007D7DC2"/>
    <w:rsid w:val="007D7DD1"/>
    <w:rsid w:val="007DBE5F"/>
    <w:rsid w:val="007E0086"/>
    <w:rsid w:val="007E013D"/>
    <w:rsid w:val="007E03A2"/>
    <w:rsid w:val="007E0975"/>
    <w:rsid w:val="007E0B7F"/>
    <w:rsid w:val="007E0C0C"/>
    <w:rsid w:val="007E10BF"/>
    <w:rsid w:val="007E1167"/>
    <w:rsid w:val="007E13BF"/>
    <w:rsid w:val="007E1458"/>
    <w:rsid w:val="007E1503"/>
    <w:rsid w:val="007E1C8B"/>
    <w:rsid w:val="007E20EB"/>
    <w:rsid w:val="007E27C1"/>
    <w:rsid w:val="007E29E4"/>
    <w:rsid w:val="007E2B41"/>
    <w:rsid w:val="007E2CCB"/>
    <w:rsid w:val="007E2CE2"/>
    <w:rsid w:val="007E2E92"/>
    <w:rsid w:val="007E2F18"/>
    <w:rsid w:val="007E36E4"/>
    <w:rsid w:val="007E3B08"/>
    <w:rsid w:val="007E3BA5"/>
    <w:rsid w:val="007E3BB0"/>
    <w:rsid w:val="007E3E6A"/>
    <w:rsid w:val="007E3EA1"/>
    <w:rsid w:val="007E3FD4"/>
    <w:rsid w:val="007E3FDD"/>
    <w:rsid w:val="007E40DA"/>
    <w:rsid w:val="007E44CA"/>
    <w:rsid w:val="007E4905"/>
    <w:rsid w:val="007E4B8B"/>
    <w:rsid w:val="007E4F8F"/>
    <w:rsid w:val="007E4FFB"/>
    <w:rsid w:val="007E51B3"/>
    <w:rsid w:val="007E56B6"/>
    <w:rsid w:val="007E56DA"/>
    <w:rsid w:val="007E57AD"/>
    <w:rsid w:val="007E5D02"/>
    <w:rsid w:val="007E5DDD"/>
    <w:rsid w:val="007E5E07"/>
    <w:rsid w:val="007E5E7A"/>
    <w:rsid w:val="007E6038"/>
    <w:rsid w:val="007E6521"/>
    <w:rsid w:val="007E65DC"/>
    <w:rsid w:val="007E6698"/>
    <w:rsid w:val="007E688E"/>
    <w:rsid w:val="007E6B87"/>
    <w:rsid w:val="007E6C1D"/>
    <w:rsid w:val="007E6CF0"/>
    <w:rsid w:val="007E7046"/>
    <w:rsid w:val="007E70AC"/>
    <w:rsid w:val="007E7264"/>
    <w:rsid w:val="007E7ADE"/>
    <w:rsid w:val="007E7C0C"/>
    <w:rsid w:val="007F00D0"/>
    <w:rsid w:val="007F02A6"/>
    <w:rsid w:val="007F05BC"/>
    <w:rsid w:val="007F08CD"/>
    <w:rsid w:val="007F0A91"/>
    <w:rsid w:val="007F0C38"/>
    <w:rsid w:val="007F129F"/>
    <w:rsid w:val="007F170F"/>
    <w:rsid w:val="007F196E"/>
    <w:rsid w:val="007F1B05"/>
    <w:rsid w:val="007F1C6D"/>
    <w:rsid w:val="007F1C9C"/>
    <w:rsid w:val="007F21D0"/>
    <w:rsid w:val="007F263B"/>
    <w:rsid w:val="007F288D"/>
    <w:rsid w:val="007F2B6A"/>
    <w:rsid w:val="007F2DB6"/>
    <w:rsid w:val="007F2F36"/>
    <w:rsid w:val="007F328B"/>
    <w:rsid w:val="007F3575"/>
    <w:rsid w:val="007F3653"/>
    <w:rsid w:val="007F3767"/>
    <w:rsid w:val="007F3828"/>
    <w:rsid w:val="007F3C23"/>
    <w:rsid w:val="007F3CC1"/>
    <w:rsid w:val="007F40C4"/>
    <w:rsid w:val="007F4593"/>
    <w:rsid w:val="007F45E1"/>
    <w:rsid w:val="007F477B"/>
    <w:rsid w:val="007F47B3"/>
    <w:rsid w:val="007F47B6"/>
    <w:rsid w:val="007F4AD1"/>
    <w:rsid w:val="007F4E2C"/>
    <w:rsid w:val="007F4F50"/>
    <w:rsid w:val="007F53C0"/>
    <w:rsid w:val="007F54E9"/>
    <w:rsid w:val="007F5A4D"/>
    <w:rsid w:val="007F5BAB"/>
    <w:rsid w:val="007F60E6"/>
    <w:rsid w:val="007F61E3"/>
    <w:rsid w:val="007F6CFC"/>
    <w:rsid w:val="007F721C"/>
    <w:rsid w:val="007F7491"/>
    <w:rsid w:val="007F7839"/>
    <w:rsid w:val="007F7B07"/>
    <w:rsid w:val="007F7BAD"/>
    <w:rsid w:val="0080040B"/>
    <w:rsid w:val="0080040E"/>
    <w:rsid w:val="0080091A"/>
    <w:rsid w:val="00800B5C"/>
    <w:rsid w:val="0080157C"/>
    <w:rsid w:val="008016C3"/>
    <w:rsid w:val="00801A95"/>
    <w:rsid w:val="008022D9"/>
    <w:rsid w:val="008022DB"/>
    <w:rsid w:val="008023E7"/>
    <w:rsid w:val="008027D5"/>
    <w:rsid w:val="008029BD"/>
    <w:rsid w:val="00802B34"/>
    <w:rsid w:val="00802F72"/>
    <w:rsid w:val="008031D2"/>
    <w:rsid w:val="0080356A"/>
    <w:rsid w:val="00803606"/>
    <w:rsid w:val="0080378B"/>
    <w:rsid w:val="00803839"/>
    <w:rsid w:val="0080424D"/>
    <w:rsid w:val="008045C5"/>
    <w:rsid w:val="008049FF"/>
    <w:rsid w:val="00804E6E"/>
    <w:rsid w:val="008057FA"/>
    <w:rsid w:val="0080618D"/>
    <w:rsid w:val="00806392"/>
    <w:rsid w:val="008064C5"/>
    <w:rsid w:val="00806726"/>
    <w:rsid w:val="00806A6E"/>
    <w:rsid w:val="00806ECF"/>
    <w:rsid w:val="0080710A"/>
    <w:rsid w:val="00807409"/>
    <w:rsid w:val="00807499"/>
    <w:rsid w:val="0080767A"/>
    <w:rsid w:val="008076B3"/>
    <w:rsid w:val="00807D41"/>
    <w:rsid w:val="00807E6F"/>
    <w:rsid w:val="00810239"/>
    <w:rsid w:val="008102AF"/>
    <w:rsid w:val="0081040F"/>
    <w:rsid w:val="008104AB"/>
    <w:rsid w:val="00810548"/>
    <w:rsid w:val="0081071F"/>
    <w:rsid w:val="0081082F"/>
    <w:rsid w:val="00810915"/>
    <w:rsid w:val="00810928"/>
    <w:rsid w:val="00810988"/>
    <w:rsid w:val="00810CAB"/>
    <w:rsid w:val="00810E68"/>
    <w:rsid w:val="00810F88"/>
    <w:rsid w:val="00811033"/>
    <w:rsid w:val="00811582"/>
    <w:rsid w:val="00811717"/>
    <w:rsid w:val="00811A30"/>
    <w:rsid w:val="00811FE3"/>
    <w:rsid w:val="008123E0"/>
    <w:rsid w:val="0081257B"/>
    <w:rsid w:val="0081289E"/>
    <w:rsid w:val="00812A13"/>
    <w:rsid w:val="008130B4"/>
    <w:rsid w:val="008133F8"/>
    <w:rsid w:val="00813680"/>
    <w:rsid w:val="0081391F"/>
    <w:rsid w:val="008139FB"/>
    <w:rsid w:val="00813B54"/>
    <w:rsid w:val="00813C46"/>
    <w:rsid w:val="00813CDE"/>
    <w:rsid w:val="008143FD"/>
    <w:rsid w:val="00814D91"/>
    <w:rsid w:val="00814D93"/>
    <w:rsid w:val="008152F4"/>
    <w:rsid w:val="0081530C"/>
    <w:rsid w:val="008156DA"/>
    <w:rsid w:val="00815E94"/>
    <w:rsid w:val="00815F82"/>
    <w:rsid w:val="008164D4"/>
    <w:rsid w:val="00816531"/>
    <w:rsid w:val="0081659E"/>
    <w:rsid w:val="00816A8E"/>
    <w:rsid w:val="00816C50"/>
    <w:rsid w:val="008172A1"/>
    <w:rsid w:val="00817631"/>
    <w:rsid w:val="00817649"/>
    <w:rsid w:val="00817663"/>
    <w:rsid w:val="00817753"/>
    <w:rsid w:val="0081795C"/>
    <w:rsid w:val="00817BE9"/>
    <w:rsid w:val="00817C3A"/>
    <w:rsid w:val="00820073"/>
    <w:rsid w:val="0082050D"/>
    <w:rsid w:val="00820572"/>
    <w:rsid w:val="00820682"/>
    <w:rsid w:val="0082072A"/>
    <w:rsid w:val="008208F6"/>
    <w:rsid w:val="008209FC"/>
    <w:rsid w:val="00820E54"/>
    <w:rsid w:val="00820EA0"/>
    <w:rsid w:val="008215F2"/>
    <w:rsid w:val="00821B47"/>
    <w:rsid w:val="00821E0F"/>
    <w:rsid w:val="008228FE"/>
    <w:rsid w:val="00822C0F"/>
    <w:rsid w:val="0082330F"/>
    <w:rsid w:val="008239BE"/>
    <w:rsid w:val="00823A57"/>
    <w:rsid w:val="00823B7C"/>
    <w:rsid w:val="00823C9A"/>
    <w:rsid w:val="00823EED"/>
    <w:rsid w:val="0082411D"/>
    <w:rsid w:val="008241ED"/>
    <w:rsid w:val="00824356"/>
    <w:rsid w:val="008247DE"/>
    <w:rsid w:val="008248F9"/>
    <w:rsid w:val="008249A5"/>
    <w:rsid w:val="00824A0A"/>
    <w:rsid w:val="00824ACC"/>
    <w:rsid w:val="0082579F"/>
    <w:rsid w:val="00825826"/>
    <w:rsid w:val="00825B50"/>
    <w:rsid w:val="00825D48"/>
    <w:rsid w:val="008260B7"/>
    <w:rsid w:val="0082708A"/>
    <w:rsid w:val="008273CE"/>
    <w:rsid w:val="00827E8F"/>
    <w:rsid w:val="00830231"/>
    <w:rsid w:val="00830334"/>
    <w:rsid w:val="008309F1"/>
    <w:rsid w:val="00830A0F"/>
    <w:rsid w:val="00830D0D"/>
    <w:rsid w:val="00830D17"/>
    <w:rsid w:val="008311B9"/>
    <w:rsid w:val="0083141B"/>
    <w:rsid w:val="00831552"/>
    <w:rsid w:val="00831D8A"/>
    <w:rsid w:val="008325B4"/>
    <w:rsid w:val="0083260B"/>
    <w:rsid w:val="0083260F"/>
    <w:rsid w:val="008328EE"/>
    <w:rsid w:val="008329A9"/>
    <w:rsid w:val="00832E2A"/>
    <w:rsid w:val="00833083"/>
    <w:rsid w:val="0083338C"/>
    <w:rsid w:val="0083343E"/>
    <w:rsid w:val="0083367D"/>
    <w:rsid w:val="00833C80"/>
    <w:rsid w:val="00833F3B"/>
    <w:rsid w:val="008349CC"/>
    <w:rsid w:val="00834B57"/>
    <w:rsid w:val="00834E9C"/>
    <w:rsid w:val="00835420"/>
    <w:rsid w:val="0083552F"/>
    <w:rsid w:val="00835F11"/>
    <w:rsid w:val="008360EB"/>
    <w:rsid w:val="008365C5"/>
    <w:rsid w:val="0083665D"/>
    <w:rsid w:val="00836A93"/>
    <w:rsid w:val="00836BED"/>
    <w:rsid w:val="00837159"/>
    <w:rsid w:val="00837699"/>
    <w:rsid w:val="00837A16"/>
    <w:rsid w:val="00837CF1"/>
    <w:rsid w:val="0084005D"/>
    <w:rsid w:val="0084047E"/>
    <w:rsid w:val="00840509"/>
    <w:rsid w:val="0084081A"/>
    <w:rsid w:val="00840BC3"/>
    <w:rsid w:val="00840D82"/>
    <w:rsid w:val="00840ECD"/>
    <w:rsid w:val="00840EF3"/>
    <w:rsid w:val="008413A8"/>
    <w:rsid w:val="00841617"/>
    <w:rsid w:val="00841828"/>
    <w:rsid w:val="00841B53"/>
    <w:rsid w:val="00841D00"/>
    <w:rsid w:val="00842307"/>
    <w:rsid w:val="00842C2E"/>
    <w:rsid w:val="00842EFA"/>
    <w:rsid w:val="00842FE5"/>
    <w:rsid w:val="00843025"/>
    <w:rsid w:val="008439C6"/>
    <w:rsid w:val="00843AD0"/>
    <w:rsid w:val="008441B6"/>
    <w:rsid w:val="0084424C"/>
    <w:rsid w:val="0084441E"/>
    <w:rsid w:val="008448DA"/>
    <w:rsid w:val="00844F8A"/>
    <w:rsid w:val="00845117"/>
    <w:rsid w:val="00845285"/>
    <w:rsid w:val="008456E8"/>
    <w:rsid w:val="00845B84"/>
    <w:rsid w:val="00846197"/>
    <w:rsid w:val="0084620E"/>
    <w:rsid w:val="008464C2"/>
    <w:rsid w:val="00846564"/>
    <w:rsid w:val="008467ED"/>
    <w:rsid w:val="008468C0"/>
    <w:rsid w:val="008468F6"/>
    <w:rsid w:val="00846E3A"/>
    <w:rsid w:val="00847492"/>
    <w:rsid w:val="0084764E"/>
    <w:rsid w:val="00847719"/>
    <w:rsid w:val="0085062B"/>
    <w:rsid w:val="008509B6"/>
    <w:rsid w:val="00850B7E"/>
    <w:rsid w:val="00850D27"/>
    <w:rsid w:val="0085102F"/>
    <w:rsid w:val="0085124D"/>
    <w:rsid w:val="00851280"/>
    <w:rsid w:val="0085132C"/>
    <w:rsid w:val="00851606"/>
    <w:rsid w:val="00851860"/>
    <w:rsid w:val="008518C1"/>
    <w:rsid w:val="00851F47"/>
    <w:rsid w:val="00852125"/>
    <w:rsid w:val="008521DA"/>
    <w:rsid w:val="008523E4"/>
    <w:rsid w:val="0085240C"/>
    <w:rsid w:val="0085274F"/>
    <w:rsid w:val="00852F62"/>
    <w:rsid w:val="008530D6"/>
    <w:rsid w:val="0085311E"/>
    <w:rsid w:val="008531DA"/>
    <w:rsid w:val="008533E7"/>
    <w:rsid w:val="00853A85"/>
    <w:rsid w:val="00853B0B"/>
    <w:rsid w:val="00853BD9"/>
    <w:rsid w:val="00853E66"/>
    <w:rsid w:val="0085480D"/>
    <w:rsid w:val="008548B6"/>
    <w:rsid w:val="00854D39"/>
    <w:rsid w:val="00854F12"/>
    <w:rsid w:val="0085515F"/>
    <w:rsid w:val="0085579A"/>
    <w:rsid w:val="00855CF1"/>
    <w:rsid w:val="008564A5"/>
    <w:rsid w:val="00856966"/>
    <w:rsid w:val="00856CA5"/>
    <w:rsid w:val="00857064"/>
    <w:rsid w:val="00857086"/>
    <w:rsid w:val="0085768A"/>
    <w:rsid w:val="0085787B"/>
    <w:rsid w:val="00857B7A"/>
    <w:rsid w:val="00857C0B"/>
    <w:rsid w:val="00857E36"/>
    <w:rsid w:val="00857F06"/>
    <w:rsid w:val="00860009"/>
    <w:rsid w:val="00860030"/>
    <w:rsid w:val="008600DE"/>
    <w:rsid w:val="00860229"/>
    <w:rsid w:val="0086030B"/>
    <w:rsid w:val="008604B4"/>
    <w:rsid w:val="008604FB"/>
    <w:rsid w:val="008609D1"/>
    <w:rsid w:val="00860F23"/>
    <w:rsid w:val="00860FA7"/>
    <w:rsid w:val="008610E6"/>
    <w:rsid w:val="008616B9"/>
    <w:rsid w:val="008617E0"/>
    <w:rsid w:val="00861854"/>
    <w:rsid w:val="00861D39"/>
    <w:rsid w:val="00861ED6"/>
    <w:rsid w:val="008621E3"/>
    <w:rsid w:val="008624E9"/>
    <w:rsid w:val="00862521"/>
    <w:rsid w:val="00863053"/>
    <w:rsid w:val="00863189"/>
    <w:rsid w:val="00863944"/>
    <w:rsid w:val="00863A78"/>
    <w:rsid w:val="00864320"/>
    <w:rsid w:val="00864A13"/>
    <w:rsid w:val="00864BFC"/>
    <w:rsid w:val="00864F74"/>
    <w:rsid w:val="008650FF"/>
    <w:rsid w:val="00865366"/>
    <w:rsid w:val="00865619"/>
    <w:rsid w:val="00865977"/>
    <w:rsid w:val="00865F32"/>
    <w:rsid w:val="00865FD7"/>
    <w:rsid w:val="00866A91"/>
    <w:rsid w:val="00867394"/>
    <w:rsid w:val="008673B3"/>
    <w:rsid w:val="00867604"/>
    <w:rsid w:val="008676F5"/>
    <w:rsid w:val="008679C6"/>
    <w:rsid w:val="00867D0C"/>
    <w:rsid w:val="00867FED"/>
    <w:rsid w:val="008702A7"/>
    <w:rsid w:val="00870995"/>
    <w:rsid w:val="008709D1"/>
    <w:rsid w:val="00870FFC"/>
    <w:rsid w:val="00871192"/>
    <w:rsid w:val="008711A2"/>
    <w:rsid w:val="008713BB"/>
    <w:rsid w:val="008715FF"/>
    <w:rsid w:val="00871696"/>
    <w:rsid w:val="0087188C"/>
    <w:rsid w:val="008721A0"/>
    <w:rsid w:val="00872209"/>
    <w:rsid w:val="008729CB"/>
    <w:rsid w:val="00872C1B"/>
    <w:rsid w:val="00872C42"/>
    <w:rsid w:val="00873213"/>
    <w:rsid w:val="00873247"/>
    <w:rsid w:val="008739ED"/>
    <w:rsid w:val="00873A83"/>
    <w:rsid w:val="00873CD4"/>
    <w:rsid w:val="0087407F"/>
    <w:rsid w:val="0087446A"/>
    <w:rsid w:val="0087479D"/>
    <w:rsid w:val="00874821"/>
    <w:rsid w:val="008748D3"/>
    <w:rsid w:val="00874BD4"/>
    <w:rsid w:val="00874DAE"/>
    <w:rsid w:val="00874E0E"/>
    <w:rsid w:val="00874E48"/>
    <w:rsid w:val="0087562F"/>
    <w:rsid w:val="00875680"/>
    <w:rsid w:val="00875796"/>
    <w:rsid w:val="008757F7"/>
    <w:rsid w:val="00875A63"/>
    <w:rsid w:val="00875CFA"/>
    <w:rsid w:val="00876234"/>
    <w:rsid w:val="008762FF"/>
    <w:rsid w:val="00876779"/>
    <w:rsid w:val="00876C67"/>
    <w:rsid w:val="008772A3"/>
    <w:rsid w:val="00877464"/>
    <w:rsid w:val="008776B5"/>
    <w:rsid w:val="008779BA"/>
    <w:rsid w:val="00877B32"/>
    <w:rsid w:val="00877B55"/>
    <w:rsid w:val="00877D18"/>
    <w:rsid w:val="00877F36"/>
    <w:rsid w:val="00877FA7"/>
    <w:rsid w:val="00880362"/>
    <w:rsid w:val="00880B78"/>
    <w:rsid w:val="00881054"/>
    <w:rsid w:val="0088159C"/>
    <w:rsid w:val="00881B68"/>
    <w:rsid w:val="00881D5B"/>
    <w:rsid w:val="00881E55"/>
    <w:rsid w:val="0088202B"/>
    <w:rsid w:val="0088211A"/>
    <w:rsid w:val="00882364"/>
    <w:rsid w:val="00882598"/>
    <w:rsid w:val="0088292D"/>
    <w:rsid w:val="00882D69"/>
    <w:rsid w:val="008836AE"/>
    <w:rsid w:val="00883C83"/>
    <w:rsid w:val="00883CF7"/>
    <w:rsid w:val="00883D1D"/>
    <w:rsid w:val="008843FD"/>
    <w:rsid w:val="00884AD7"/>
    <w:rsid w:val="00884CAF"/>
    <w:rsid w:val="00884F56"/>
    <w:rsid w:val="008850C5"/>
    <w:rsid w:val="00885375"/>
    <w:rsid w:val="008854F6"/>
    <w:rsid w:val="008855AE"/>
    <w:rsid w:val="00885E98"/>
    <w:rsid w:val="00885EFB"/>
    <w:rsid w:val="00886093"/>
    <w:rsid w:val="008861E2"/>
    <w:rsid w:val="00886360"/>
    <w:rsid w:val="008864D2"/>
    <w:rsid w:val="00886639"/>
    <w:rsid w:val="00886667"/>
    <w:rsid w:val="00886702"/>
    <w:rsid w:val="00886745"/>
    <w:rsid w:val="0088693A"/>
    <w:rsid w:val="00886AAC"/>
    <w:rsid w:val="00886AED"/>
    <w:rsid w:val="00886BC4"/>
    <w:rsid w:val="00887A08"/>
    <w:rsid w:val="00887FC5"/>
    <w:rsid w:val="00890227"/>
    <w:rsid w:val="00890287"/>
    <w:rsid w:val="00890317"/>
    <w:rsid w:val="00890319"/>
    <w:rsid w:val="00890B1C"/>
    <w:rsid w:val="00890D26"/>
    <w:rsid w:val="00891030"/>
    <w:rsid w:val="008914AE"/>
    <w:rsid w:val="008918E8"/>
    <w:rsid w:val="00891DE8"/>
    <w:rsid w:val="00891EA2"/>
    <w:rsid w:val="00891FC8"/>
    <w:rsid w:val="00892503"/>
    <w:rsid w:val="00892A6B"/>
    <w:rsid w:val="00892CB3"/>
    <w:rsid w:val="00892D1F"/>
    <w:rsid w:val="00892D96"/>
    <w:rsid w:val="00893064"/>
    <w:rsid w:val="0089374D"/>
    <w:rsid w:val="008937DE"/>
    <w:rsid w:val="00893C37"/>
    <w:rsid w:val="00893D7C"/>
    <w:rsid w:val="00893E9F"/>
    <w:rsid w:val="00893F3D"/>
    <w:rsid w:val="00894368"/>
    <w:rsid w:val="00894596"/>
    <w:rsid w:val="008946AC"/>
    <w:rsid w:val="00894D9C"/>
    <w:rsid w:val="00894D9F"/>
    <w:rsid w:val="0089502C"/>
    <w:rsid w:val="00895181"/>
    <w:rsid w:val="00895464"/>
    <w:rsid w:val="0089583F"/>
    <w:rsid w:val="00895BDA"/>
    <w:rsid w:val="00895E77"/>
    <w:rsid w:val="00896151"/>
    <w:rsid w:val="008966F2"/>
    <w:rsid w:val="00896E4E"/>
    <w:rsid w:val="00897041"/>
    <w:rsid w:val="00897268"/>
    <w:rsid w:val="00897269"/>
    <w:rsid w:val="008972DB"/>
    <w:rsid w:val="008972E4"/>
    <w:rsid w:val="008A0055"/>
    <w:rsid w:val="008A0238"/>
    <w:rsid w:val="008A02F3"/>
    <w:rsid w:val="008A06E7"/>
    <w:rsid w:val="008A0D79"/>
    <w:rsid w:val="008A1231"/>
    <w:rsid w:val="008A1C1D"/>
    <w:rsid w:val="008A1D25"/>
    <w:rsid w:val="008A1E91"/>
    <w:rsid w:val="008A1F81"/>
    <w:rsid w:val="008A20DD"/>
    <w:rsid w:val="008A2285"/>
    <w:rsid w:val="008A2425"/>
    <w:rsid w:val="008A26E4"/>
    <w:rsid w:val="008A283E"/>
    <w:rsid w:val="008A288D"/>
    <w:rsid w:val="008A3197"/>
    <w:rsid w:val="008A3E39"/>
    <w:rsid w:val="008A473B"/>
    <w:rsid w:val="008A48CA"/>
    <w:rsid w:val="008A4FE5"/>
    <w:rsid w:val="008A5260"/>
    <w:rsid w:val="008A52BB"/>
    <w:rsid w:val="008A54AB"/>
    <w:rsid w:val="008A55AB"/>
    <w:rsid w:val="008A5948"/>
    <w:rsid w:val="008A5DBB"/>
    <w:rsid w:val="008A6029"/>
    <w:rsid w:val="008A60D6"/>
    <w:rsid w:val="008A61AA"/>
    <w:rsid w:val="008A6300"/>
    <w:rsid w:val="008A6A15"/>
    <w:rsid w:val="008A6C28"/>
    <w:rsid w:val="008A6CF5"/>
    <w:rsid w:val="008A709A"/>
    <w:rsid w:val="008A71DC"/>
    <w:rsid w:val="008A77BE"/>
    <w:rsid w:val="008A7AB1"/>
    <w:rsid w:val="008B0206"/>
    <w:rsid w:val="008B0A4E"/>
    <w:rsid w:val="008B0AAE"/>
    <w:rsid w:val="008B0E8A"/>
    <w:rsid w:val="008B0FBC"/>
    <w:rsid w:val="008B189B"/>
    <w:rsid w:val="008B1C7B"/>
    <w:rsid w:val="008B1E80"/>
    <w:rsid w:val="008B1FC9"/>
    <w:rsid w:val="008B2118"/>
    <w:rsid w:val="008B23C2"/>
    <w:rsid w:val="008B2938"/>
    <w:rsid w:val="008B2D58"/>
    <w:rsid w:val="008B2F27"/>
    <w:rsid w:val="008B3282"/>
    <w:rsid w:val="008B34BC"/>
    <w:rsid w:val="008B3798"/>
    <w:rsid w:val="008B38B8"/>
    <w:rsid w:val="008B395C"/>
    <w:rsid w:val="008B39A6"/>
    <w:rsid w:val="008B3ED2"/>
    <w:rsid w:val="008B4079"/>
    <w:rsid w:val="008B42E9"/>
    <w:rsid w:val="008B4639"/>
    <w:rsid w:val="008B4EE6"/>
    <w:rsid w:val="008B50A0"/>
    <w:rsid w:val="008B5122"/>
    <w:rsid w:val="008B58B8"/>
    <w:rsid w:val="008B58BD"/>
    <w:rsid w:val="008B5CE8"/>
    <w:rsid w:val="008B67A0"/>
    <w:rsid w:val="008B6A60"/>
    <w:rsid w:val="008B6DC5"/>
    <w:rsid w:val="008B6E20"/>
    <w:rsid w:val="008B70A9"/>
    <w:rsid w:val="008B75B6"/>
    <w:rsid w:val="008B7655"/>
    <w:rsid w:val="008B76E2"/>
    <w:rsid w:val="008C019F"/>
    <w:rsid w:val="008C0326"/>
    <w:rsid w:val="008C039E"/>
    <w:rsid w:val="008C050D"/>
    <w:rsid w:val="008C06C2"/>
    <w:rsid w:val="008C0856"/>
    <w:rsid w:val="008C0D50"/>
    <w:rsid w:val="008C11FF"/>
    <w:rsid w:val="008C165A"/>
    <w:rsid w:val="008C18EF"/>
    <w:rsid w:val="008C1925"/>
    <w:rsid w:val="008C1ACC"/>
    <w:rsid w:val="008C1D67"/>
    <w:rsid w:val="008C2158"/>
    <w:rsid w:val="008C224E"/>
    <w:rsid w:val="008C2851"/>
    <w:rsid w:val="008C299A"/>
    <w:rsid w:val="008C2DFC"/>
    <w:rsid w:val="008C2E1E"/>
    <w:rsid w:val="008C2E55"/>
    <w:rsid w:val="008C3006"/>
    <w:rsid w:val="008C3261"/>
    <w:rsid w:val="008C3296"/>
    <w:rsid w:val="008C37BA"/>
    <w:rsid w:val="008C3B15"/>
    <w:rsid w:val="008C40B7"/>
    <w:rsid w:val="008C4130"/>
    <w:rsid w:val="008C4476"/>
    <w:rsid w:val="008C4531"/>
    <w:rsid w:val="008C49BC"/>
    <w:rsid w:val="008C4B09"/>
    <w:rsid w:val="008C4F9C"/>
    <w:rsid w:val="008C514A"/>
    <w:rsid w:val="008C528B"/>
    <w:rsid w:val="008C56F8"/>
    <w:rsid w:val="008C5773"/>
    <w:rsid w:val="008C5A2F"/>
    <w:rsid w:val="008C6558"/>
    <w:rsid w:val="008C6991"/>
    <w:rsid w:val="008C6F0E"/>
    <w:rsid w:val="008C714F"/>
    <w:rsid w:val="008C7460"/>
    <w:rsid w:val="008C761B"/>
    <w:rsid w:val="008C76CC"/>
    <w:rsid w:val="008C7B54"/>
    <w:rsid w:val="008C7CCF"/>
    <w:rsid w:val="008C7DA0"/>
    <w:rsid w:val="008C7E49"/>
    <w:rsid w:val="008C7FB1"/>
    <w:rsid w:val="008D02AC"/>
    <w:rsid w:val="008D0670"/>
    <w:rsid w:val="008D0849"/>
    <w:rsid w:val="008D0CA6"/>
    <w:rsid w:val="008D0D3C"/>
    <w:rsid w:val="008D13FE"/>
    <w:rsid w:val="008D19F2"/>
    <w:rsid w:val="008D1F18"/>
    <w:rsid w:val="008D2085"/>
    <w:rsid w:val="008D27E9"/>
    <w:rsid w:val="008D2B04"/>
    <w:rsid w:val="008D2CB8"/>
    <w:rsid w:val="008D2EBE"/>
    <w:rsid w:val="008D31A0"/>
    <w:rsid w:val="008D3AC0"/>
    <w:rsid w:val="008D4162"/>
    <w:rsid w:val="008D420A"/>
    <w:rsid w:val="008D43C1"/>
    <w:rsid w:val="008D4A36"/>
    <w:rsid w:val="008D4BF9"/>
    <w:rsid w:val="008D4CD0"/>
    <w:rsid w:val="008D4F8F"/>
    <w:rsid w:val="008D514A"/>
    <w:rsid w:val="008D518F"/>
    <w:rsid w:val="008D5358"/>
    <w:rsid w:val="008D56F2"/>
    <w:rsid w:val="008D5C18"/>
    <w:rsid w:val="008D6159"/>
    <w:rsid w:val="008D6FCE"/>
    <w:rsid w:val="008D70D2"/>
    <w:rsid w:val="008D722F"/>
    <w:rsid w:val="008D72D9"/>
    <w:rsid w:val="008D7AEC"/>
    <w:rsid w:val="008D7C81"/>
    <w:rsid w:val="008D7E9E"/>
    <w:rsid w:val="008E0070"/>
    <w:rsid w:val="008E0180"/>
    <w:rsid w:val="008E0408"/>
    <w:rsid w:val="008E0493"/>
    <w:rsid w:val="008E04BD"/>
    <w:rsid w:val="008E0565"/>
    <w:rsid w:val="008E07BA"/>
    <w:rsid w:val="008E09F9"/>
    <w:rsid w:val="008E0CE8"/>
    <w:rsid w:val="008E0EE1"/>
    <w:rsid w:val="008E142B"/>
    <w:rsid w:val="008E169C"/>
    <w:rsid w:val="008E1B3C"/>
    <w:rsid w:val="008E2189"/>
    <w:rsid w:val="008E2364"/>
    <w:rsid w:val="008E257C"/>
    <w:rsid w:val="008E296A"/>
    <w:rsid w:val="008E2A4B"/>
    <w:rsid w:val="008E2E5A"/>
    <w:rsid w:val="008E2FEF"/>
    <w:rsid w:val="008E3041"/>
    <w:rsid w:val="008E3208"/>
    <w:rsid w:val="008E3391"/>
    <w:rsid w:val="008E349D"/>
    <w:rsid w:val="008E35A5"/>
    <w:rsid w:val="008E3B83"/>
    <w:rsid w:val="008E3D14"/>
    <w:rsid w:val="008E3E79"/>
    <w:rsid w:val="008E3F24"/>
    <w:rsid w:val="008E3F60"/>
    <w:rsid w:val="008E473C"/>
    <w:rsid w:val="008E4A30"/>
    <w:rsid w:val="008E4BF2"/>
    <w:rsid w:val="008E4CA7"/>
    <w:rsid w:val="008E554B"/>
    <w:rsid w:val="008E59DA"/>
    <w:rsid w:val="008E6832"/>
    <w:rsid w:val="008E69E3"/>
    <w:rsid w:val="008E7548"/>
    <w:rsid w:val="008E7748"/>
    <w:rsid w:val="008E791F"/>
    <w:rsid w:val="008E7E24"/>
    <w:rsid w:val="008E7F95"/>
    <w:rsid w:val="008F01A9"/>
    <w:rsid w:val="008F0694"/>
    <w:rsid w:val="008F0A97"/>
    <w:rsid w:val="008F0B15"/>
    <w:rsid w:val="008F0B66"/>
    <w:rsid w:val="008F10E1"/>
    <w:rsid w:val="008F15C5"/>
    <w:rsid w:val="008F1666"/>
    <w:rsid w:val="008F1700"/>
    <w:rsid w:val="008F17C9"/>
    <w:rsid w:val="008F1956"/>
    <w:rsid w:val="008F1AA6"/>
    <w:rsid w:val="008F2212"/>
    <w:rsid w:val="008F250E"/>
    <w:rsid w:val="008F2792"/>
    <w:rsid w:val="008F2986"/>
    <w:rsid w:val="008F29E7"/>
    <w:rsid w:val="008F2C33"/>
    <w:rsid w:val="008F2F1F"/>
    <w:rsid w:val="008F3023"/>
    <w:rsid w:val="008F35A2"/>
    <w:rsid w:val="008F35A5"/>
    <w:rsid w:val="008F366E"/>
    <w:rsid w:val="008F36AA"/>
    <w:rsid w:val="008F381E"/>
    <w:rsid w:val="008F3BAA"/>
    <w:rsid w:val="008F3DC2"/>
    <w:rsid w:val="008F4FA9"/>
    <w:rsid w:val="008F5213"/>
    <w:rsid w:val="008F537E"/>
    <w:rsid w:val="008F55B6"/>
    <w:rsid w:val="008F57A1"/>
    <w:rsid w:val="008F5919"/>
    <w:rsid w:val="008F5BD6"/>
    <w:rsid w:val="008F5F1D"/>
    <w:rsid w:val="008F607F"/>
    <w:rsid w:val="008F61AF"/>
    <w:rsid w:val="008F6350"/>
    <w:rsid w:val="008F65F7"/>
    <w:rsid w:val="008F67CF"/>
    <w:rsid w:val="008F6AC3"/>
    <w:rsid w:val="008F6BE5"/>
    <w:rsid w:val="008F6C12"/>
    <w:rsid w:val="008F70D9"/>
    <w:rsid w:val="008F71FC"/>
    <w:rsid w:val="008F73C8"/>
    <w:rsid w:val="008F73F8"/>
    <w:rsid w:val="008F7E69"/>
    <w:rsid w:val="00900203"/>
    <w:rsid w:val="00900A3D"/>
    <w:rsid w:val="00900A65"/>
    <w:rsid w:val="00900E9A"/>
    <w:rsid w:val="00900F1D"/>
    <w:rsid w:val="009011FA"/>
    <w:rsid w:val="00901553"/>
    <w:rsid w:val="009016C5"/>
    <w:rsid w:val="00901AA5"/>
    <w:rsid w:val="00901C62"/>
    <w:rsid w:val="00901CC8"/>
    <w:rsid w:val="00901F65"/>
    <w:rsid w:val="00901FA1"/>
    <w:rsid w:val="00901FDF"/>
    <w:rsid w:val="009020EA"/>
    <w:rsid w:val="00902102"/>
    <w:rsid w:val="0090262E"/>
    <w:rsid w:val="00902932"/>
    <w:rsid w:val="00902D93"/>
    <w:rsid w:val="00902F89"/>
    <w:rsid w:val="009032E5"/>
    <w:rsid w:val="00903304"/>
    <w:rsid w:val="009033EA"/>
    <w:rsid w:val="0090352F"/>
    <w:rsid w:val="00903562"/>
    <w:rsid w:val="00903786"/>
    <w:rsid w:val="00903840"/>
    <w:rsid w:val="00903A2A"/>
    <w:rsid w:val="00903AB2"/>
    <w:rsid w:val="0090433C"/>
    <w:rsid w:val="00904615"/>
    <w:rsid w:val="00904DC8"/>
    <w:rsid w:val="0090555B"/>
    <w:rsid w:val="00905A55"/>
    <w:rsid w:val="00905B6D"/>
    <w:rsid w:val="00905DE3"/>
    <w:rsid w:val="00905F21"/>
    <w:rsid w:val="00905F29"/>
    <w:rsid w:val="009061EA"/>
    <w:rsid w:val="0090632C"/>
    <w:rsid w:val="00906653"/>
    <w:rsid w:val="009068BC"/>
    <w:rsid w:val="009068D1"/>
    <w:rsid w:val="00906B57"/>
    <w:rsid w:val="00906C3A"/>
    <w:rsid w:val="0090719E"/>
    <w:rsid w:val="0090730A"/>
    <w:rsid w:val="00907760"/>
    <w:rsid w:val="00907934"/>
    <w:rsid w:val="00907C5B"/>
    <w:rsid w:val="00907F2D"/>
    <w:rsid w:val="009101A1"/>
    <w:rsid w:val="0091052C"/>
    <w:rsid w:val="009107F8"/>
    <w:rsid w:val="009109AA"/>
    <w:rsid w:val="00911303"/>
    <w:rsid w:val="00911348"/>
    <w:rsid w:val="0091142B"/>
    <w:rsid w:val="009114D2"/>
    <w:rsid w:val="00911ACA"/>
    <w:rsid w:val="00911D93"/>
    <w:rsid w:val="0091214E"/>
    <w:rsid w:val="0091266E"/>
    <w:rsid w:val="009126A3"/>
    <w:rsid w:val="009127AC"/>
    <w:rsid w:val="00912F30"/>
    <w:rsid w:val="009131E7"/>
    <w:rsid w:val="009133F1"/>
    <w:rsid w:val="009133FB"/>
    <w:rsid w:val="0091359D"/>
    <w:rsid w:val="0091363C"/>
    <w:rsid w:val="009138A9"/>
    <w:rsid w:val="00913900"/>
    <w:rsid w:val="00913A13"/>
    <w:rsid w:val="0091416C"/>
    <w:rsid w:val="009142A6"/>
    <w:rsid w:val="009142CD"/>
    <w:rsid w:val="00914341"/>
    <w:rsid w:val="00914625"/>
    <w:rsid w:val="009148E3"/>
    <w:rsid w:val="0091497D"/>
    <w:rsid w:val="00914FBA"/>
    <w:rsid w:val="00915179"/>
    <w:rsid w:val="0091584E"/>
    <w:rsid w:val="00915A8F"/>
    <w:rsid w:val="00916264"/>
    <w:rsid w:val="009164F7"/>
    <w:rsid w:val="00916535"/>
    <w:rsid w:val="00916715"/>
    <w:rsid w:val="0091673D"/>
    <w:rsid w:val="0091677C"/>
    <w:rsid w:val="009167E9"/>
    <w:rsid w:val="00916A17"/>
    <w:rsid w:val="00916C26"/>
    <w:rsid w:val="0091723F"/>
    <w:rsid w:val="009177C8"/>
    <w:rsid w:val="00917866"/>
    <w:rsid w:val="0091795B"/>
    <w:rsid w:val="00917F2F"/>
    <w:rsid w:val="00917F5A"/>
    <w:rsid w:val="009200EB"/>
    <w:rsid w:val="0092096B"/>
    <w:rsid w:val="00920D11"/>
    <w:rsid w:val="0092100D"/>
    <w:rsid w:val="009212A9"/>
    <w:rsid w:val="00921394"/>
    <w:rsid w:val="009213FA"/>
    <w:rsid w:val="0092146A"/>
    <w:rsid w:val="00921527"/>
    <w:rsid w:val="009215F5"/>
    <w:rsid w:val="0092189D"/>
    <w:rsid w:val="00921A3B"/>
    <w:rsid w:val="00921EB3"/>
    <w:rsid w:val="009222D1"/>
    <w:rsid w:val="009228CE"/>
    <w:rsid w:val="00922D34"/>
    <w:rsid w:val="00923101"/>
    <w:rsid w:val="009231DB"/>
    <w:rsid w:val="00923381"/>
    <w:rsid w:val="0092341E"/>
    <w:rsid w:val="0092360B"/>
    <w:rsid w:val="009239B8"/>
    <w:rsid w:val="0092446F"/>
    <w:rsid w:val="00924765"/>
    <w:rsid w:val="00924A8B"/>
    <w:rsid w:val="00924B15"/>
    <w:rsid w:val="00924B47"/>
    <w:rsid w:val="00924B93"/>
    <w:rsid w:val="00924DB0"/>
    <w:rsid w:val="0092535E"/>
    <w:rsid w:val="00925400"/>
    <w:rsid w:val="00925539"/>
    <w:rsid w:val="0092586F"/>
    <w:rsid w:val="00925B8A"/>
    <w:rsid w:val="00925BAA"/>
    <w:rsid w:val="00925D9A"/>
    <w:rsid w:val="009261D5"/>
    <w:rsid w:val="0092630D"/>
    <w:rsid w:val="009264CD"/>
    <w:rsid w:val="00926879"/>
    <w:rsid w:val="00926961"/>
    <w:rsid w:val="00926A5A"/>
    <w:rsid w:val="00926B53"/>
    <w:rsid w:val="00927A04"/>
    <w:rsid w:val="00927B0D"/>
    <w:rsid w:val="00930105"/>
    <w:rsid w:val="0093014D"/>
    <w:rsid w:val="009302B3"/>
    <w:rsid w:val="0093049E"/>
    <w:rsid w:val="00930C34"/>
    <w:rsid w:val="00930D8A"/>
    <w:rsid w:val="00930F11"/>
    <w:rsid w:val="0093100C"/>
    <w:rsid w:val="00931206"/>
    <w:rsid w:val="009317CB"/>
    <w:rsid w:val="009319D9"/>
    <w:rsid w:val="00931C3C"/>
    <w:rsid w:val="00931F98"/>
    <w:rsid w:val="00931FE1"/>
    <w:rsid w:val="009321F1"/>
    <w:rsid w:val="009325E0"/>
    <w:rsid w:val="00932946"/>
    <w:rsid w:val="00932CF3"/>
    <w:rsid w:val="00932FAD"/>
    <w:rsid w:val="0093313C"/>
    <w:rsid w:val="0093326A"/>
    <w:rsid w:val="009332FE"/>
    <w:rsid w:val="009334F0"/>
    <w:rsid w:val="00933C3D"/>
    <w:rsid w:val="00933C8C"/>
    <w:rsid w:val="009340CD"/>
    <w:rsid w:val="0093445C"/>
    <w:rsid w:val="00934C1D"/>
    <w:rsid w:val="00934CF7"/>
    <w:rsid w:val="00934E89"/>
    <w:rsid w:val="0093550B"/>
    <w:rsid w:val="00935692"/>
    <w:rsid w:val="00935970"/>
    <w:rsid w:val="00935D6E"/>
    <w:rsid w:val="00935E5B"/>
    <w:rsid w:val="00935FD4"/>
    <w:rsid w:val="0093601E"/>
    <w:rsid w:val="009367F6"/>
    <w:rsid w:val="00936DC4"/>
    <w:rsid w:val="00936F72"/>
    <w:rsid w:val="00937011"/>
    <w:rsid w:val="0093741D"/>
    <w:rsid w:val="00937661"/>
    <w:rsid w:val="0093768E"/>
    <w:rsid w:val="00937747"/>
    <w:rsid w:val="00937ADD"/>
    <w:rsid w:val="00937AFB"/>
    <w:rsid w:val="00937F23"/>
    <w:rsid w:val="0094034C"/>
    <w:rsid w:val="00940390"/>
    <w:rsid w:val="00940941"/>
    <w:rsid w:val="00940BE2"/>
    <w:rsid w:val="00940F7E"/>
    <w:rsid w:val="009414F4"/>
    <w:rsid w:val="00941B73"/>
    <w:rsid w:val="00941CA5"/>
    <w:rsid w:val="00941CCA"/>
    <w:rsid w:val="00942216"/>
    <w:rsid w:val="0094228E"/>
    <w:rsid w:val="009423E4"/>
    <w:rsid w:val="00942CB3"/>
    <w:rsid w:val="00943279"/>
    <w:rsid w:val="009437D9"/>
    <w:rsid w:val="00943AD4"/>
    <w:rsid w:val="009440F7"/>
    <w:rsid w:val="00944174"/>
    <w:rsid w:val="00944458"/>
    <w:rsid w:val="00944607"/>
    <w:rsid w:val="00944673"/>
    <w:rsid w:val="00944D44"/>
    <w:rsid w:val="00944DCF"/>
    <w:rsid w:val="0094524F"/>
    <w:rsid w:val="00945542"/>
    <w:rsid w:val="0094571E"/>
    <w:rsid w:val="009457D3"/>
    <w:rsid w:val="00945B3A"/>
    <w:rsid w:val="00945BC1"/>
    <w:rsid w:val="00945D87"/>
    <w:rsid w:val="00945E6A"/>
    <w:rsid w:val="00946292"/>
    <w:rsid w:val="00946776"/>
    <w:rsid w:val="00946C69"/>
    <w:rsid w:val="00946D67"/>
    <w:rsid w:val="00946DB2"/>
    <w:rsid w:val="0094709E"/>
    <w:rsid w:val="00947210"/>
    <w:rsid w:val="00947256"/>
    <w:rsid w:val="009472BF"/>
    <w:rsid w:val="00947A6F"/>
    <w:rsid w:val="00947F90"/>
    <w:rsid w:val="009502EB"/>
    <w:rsid w:val="00950431"/>
    <w:rsid w:val="0095046C"/>
    <w:rsid w:val="00950576"/>
    <w:rsid w:val="00950725"/>
    <w:rsid w:val="009508E3"/>
    <w:rsid w:val="00950DF4"/>
    <w:rsid w:val="00951652"/>
    <w:rsid w:val="00951709"/>
    <w:rsid w:val="009518D0"/>
    <w:rsid w:val="00951905"/>
    <w:rsid w:val="00951AD3"/>
    <w:rsid w:val="00952006"/>
    <w:rsid w:val="009520A5"/>
    <w:rsid w:val="0095298E"/>
    <w:rsid w:val="00952B4B"/>
    <w:rsid w:val="00952BC1"/>
    <w:rsid w:val="00952F2F"/>
    <w:rsid w:val="00953299"/>
    <w:rsid w:val="009533B5"/>
    <w:rsid w:val="0095377B"/>
    <w:rsid w:val="00953D31"/>
    <w:rsid w:val="00953E42"/>
    <w:rsid w:val="00953ED2"/>
    <w:rsid w:val="00953FCB"/>
    <w:rsid w:val="00954125"/>
    <w:rsid w:val="00954397"/>
    <w:rsid w:val="00954440"/>
    <w:rsid w:val="00954495"/>
    <w:rsid w:val="00954673"/>
    <w:rsid w:val="009546F5"/>
    <w:rsid w:val="009548E1"/>
    <w:rsid w:val="00954C83"/>
    <w:rsid w:val="00954DFF"/>
    <w:rsid w:val="00954FD0"/>
    <w:rsid w:val="009554FB"/>
    <w:rsid w:val="0095556C"/>
    <w:rsid w:val="00955B46"/>
    <w:rsid w:val="00955F8F"/>
    <w:rsid w:val="00956386"/>
    <w:rsid w:val="0095680D"/>
    <w:rsid w:val="009568F8"/>
    <w:rsid w:val="00957171"/>
    <w:rsid w:val="0095720D"/>
    <w:rsid w:val="00957351"/>
    <w:rsid w:val="00957712"/>
    <w:rsid w:val="009578EB"/>
    <w:rsid w:val="00957D74"/>
    <w:rsid w:val="00957DFA"/>
    <w:rsid w:val="00957EE3"/>
    <w:rsid w:val="00957F9B"/>
    <w:rsid w:val="00960038"/>
    <w:rsid w:val="00960389"/>
    <w:rsid w:val="0096040D"/>
    <w:rsid w:val="00960558"/>
    <w:rsid w:val="00960695"/>
    <w:rsid w:val="009607AF"/>
    <w:rsid w:val="0096112D"/>
    <w:rsid w:val="009612FB"/>
    <w:rsid w:val="00961A72"/>
    <w:rsid w:val="00961FA1"/>
    <w:rsid w:val="00962006"/>
    <w:rsid w:val="009622E3"/>
    <w:rsid w:val="00962413"/>
    <w:rsid w:val="0096286D"/>
    <w:rsid w:val="00962934"/>
    <w:rsid w:val="00962D47"/>
    <w:rsid w:val="0096300B"/>
    <w:rsid w:val="00963159"/>
    <w:rsid w:val="0096317F"/>
    <w:rsid w:val="00963801"/>
    <w:rsid w:val="0096389A"/>
    <w:rsid w:val="009639DF"/>
    <w:rsid w:val="00963F45"/>
    <w:rsid w:val="0096409F"/>
    <w:rsid w:val="00964261"/>
    <w:rsid w:val="00964661"/>
    <w:rsid w:val="0096479E"/>
    <w:rsid w:val="00964D8F"/>
    <w:rsid w:val="00964E86"/>
    <w:rsid w:val="00965663"/>
    <w:rsid w:val="00965A1B"/>
    <w:rsid w:val="00965B75"/>
    <w:rsid w:val="00965C4B"/>
    <w:rsid w:val="00965CC3"/>
    <w:rsid w:val="00965D03"/>
    <w:rsid w:val="009660B2"/>
    <w:rsid w:val="0096611E"/>
    <w:rsid w:val="009663A8"/>
    <w:rsid w:val="009664A3"/>
    <w:rsid w:val="00966DD1"/>
    <w:rsid w:val="0096707A"/>
    <w:rsid w:val="0096710D"/>
    <w:rsid w:val="0096719F"/>
    <w:rsid w:val="009671EA"/>
    <w:rsid w:val="0096741F"/>
    <w:rsid w:val="0096764E"/>
    <w:rsid w:val="00967734"/>
    <w:rsid w:val="00967946"/>
    <w:rsid w:val="00967AFD"/>
    <w:rsid w:val="00967DE0"/>
    <w:rsid w:val="00967E14"/>
    <w:rsid w:val="00967FD6"/>
    <w:rsid w:val="0097022D"/>
    <w:rsid w:val="00970721"/>
    <w:rsid w:val="009708C6"/>
    <w:rsid w:val="009709C8"/>
    <w:rsid w:val="009710E1"/>
    <w:rsid w:val="00971222"/>
    <w:rsid w:val="00971270"/>
    <w:rsid w:val="00971278"/>
    <w:rsid w:val="00971A05"/>
    <w:rsid w:val="00971C57"/>
    <w:rsid w:val="0097217C"/>
    <w:rsid w:val="009723D9"/>
    <w:rsid w:val="00972BC5"/>
    <w:rsid w:val="009735EB"/>
    <w:rsid w:val="009736AD"/>
    <w:rsid w:val="009736D0"/>
    <w:rsid w:val="00973C2B"/>
    <w:rsid w:val="009741F9"/>
    <w:rsid w:val="00974392"/>
    <w:rsid w:val="0097495C"/>
    <w:rsid w:val="00974D52"/>
    <w:rsid w:val="00975159"/>
    <w:rsid w:val="00975342"/>
    <w:rsid w:val="009755BC"/>
    <w:rsid w:val="009757BB"/>
    <w:rsid w:val="00975B54"/>
    <w:rsid w:val="00975D7F"/>
    <w:rsid w:val="00976043"/>
    <w:rsid w:val="00976080"/>
    <w:rsid w:val="009760C3"/>
    <w:rsid w:val="0097611E"/>
    <w:rsid w:val="00976717"/>
    <w:rsid w:val="00976E03"/>
    <w:rsid w:val="00977027"/>
    <w:rsid w:val="00977B82"/>
    <w:rsid w:val="00977F86"/>
    <w:rsid w:val="009806FD"/>
    <w:rsid w:val="0098151F"/>
    <w:rsid w:val="009816D8"/>
    <w:rsid w:val="009819B8"/>
    <w:rsid w:val="00981AF7"/>
    <w:rsid w:val="00981ED6"/>
    <w:rsid w:val="00981FC2"/>
    <w:rsid w:val="00982A33"/>
    <w:rsid w:val="00982C47"/>
    <w:rsid w:val="00982F00"/>
    <w:rsid w:val="00983288"/>
    <w:rsid w:val="009835A6"/>
    <w:rsid w:val="00983887"/>
    <w:rsid w:val="00983891"/>
    <w:rsid w:val="00983953"/>
    <w:rsid w:val="0098397C"/>
    <w:rsid w:val="00983A2A"/>
    <w:rsid w:val="00983A95"/>
    <w:rsid w:val="009843AC"/>
    <w:rsid w:val="009848AD"/>
    <w:rsid w:val="00984BB4"/>
    <w:rsid w:val="00984D3D"/>
    <w:rsid w:val="009850D3"/>
    <w:rsid w:val="00985B61"/>
    <w:rsid w:val="00985BBF"/>
    <w:rsid w:val="00985E00"/>
    <w:rsid w:val="0098606C"/>
    <w:rsid w:val="00986277"/>
    <w:rsid w:val="00986A46"/>
    <w:rsid w:val="00986CD3"/>
    <w:rsid w:val="00986D84"/>
    <w:rsid w:val="00986E46"/>
    <w:rsid w:val="00986F1B"/>
    <w:rsid w:val="009875B2"/>
    <w:rsid w:val="0099001A"/>
    <w:rsid w:val="009902B2"/>
    <w:rsid w:val="009906A6"/>
    <w:rsid w:val="00990BD7"/>
    <w:rsid w:val="00991062"/>
    <w:rsid w:val="00991584"/>
    <w:rsid w:val="009918C4"/>
    <w:rsid w:val="00991CEB"/>
    <w:rsid w:val="00992271"/>
    <w:rsid w:val="00992536"/>
    <w:rsid w:val="0099267B"/>
    <w:rsid w:val="009927F2"/>
    <w:rsid w:val="00992A79"/>
    <w:rsid w:val="00992ADC"/>
    <w:rsid w:val="00992B65"/>
    <w:rsid w:val="00992E1A"/>
    <w:rsid w:val="00993AF0"/>
    <w:rsid w:val="00993B75"/>
    <w:rsid w:val="00993B97"/>
    <w:rsid w:val="00993D24"/>
    <w:rsid w:val="0099427B"/>
    <w:rsid w:val="009942EC"/>
    <w:rsid w:val="009948B2"/>
    <w:rsid w:val="00994B44"/>
    <w:rsid w:val="00994B8B"/>
    <w:rsid w:val="00995069"/>
    <w:rsid w:val="009952C3"/>
    <w:rsid w:val="00995434"/>
    <w:rsid w:val="009954EA"/>
    <w:rsid w:val="0099573E"/>
    <w:rsid w:val="00995CF2"/>
    <w:rsid w:val="00995E2B"/>
    <w:rsid w:val="00995EF6"/>
    <w:rsid w:val="00995FCF"/>
    <w:rsid w:val="0099655A"/>
    <w:rsid w:val="00996ADB"/>
    <w:rsid w:val="00996B0A"/>
    <w:rsid w:val="00996C00"/>
    <w:rsid w:val="00996D54"/>
    <w:rsid w:val="009971C3"/>
    <w:rsid w:val="009972B5"/>
    <w:rsid w:val="00997347"/>
    <w:rsid w:val="00997A6D"/>
    <w:rsid w:val="00997E14"/>
    <w:rsid w:val="009A0674"/>
    <w:rsid w:val="009A08DB"/>
    <w:rsid w:val="009A09A3"/>
    <w:rsid w:val="009A0C22"/>
    <w:rsid w:val="009A0D03"/>
    <w:rsid w:val="009A1010"/>
    <w:rsid w:val="009A13E8"/>
    <w:rsid w:val="009A1422"/>
    <w:rsid w:val="009A177C"/>
    <w:rsid w:val="009A1978"/>
    <w:rsid w:val="009A1AF1"/>
    <w:rsid w:val="009A1E87"/>
    <w:rsid w:val="009A1FF0"/>
    <w:rsid w:val="009A2086"/>
    <w:rsid w:val="009A2321"/>
    <w:rsid w:val="009A2D85"/>
    <w:rsid w:val="009A30D2"/>
    <w:rsid w:val="009A3149"/>
    <w:rsid w:val="009A3986"/>
    <w:rsid w:val="009A3AF3"/>
    <w:rsid w:val="009A3C8D"/>
    <w:rsid w:val="009A3CA8"/>
    <w:rsid w:val="009A3DC1"/>
    <w:rsid w:val="009A4550"/>
    <w:rsid w:val="009A4B27"/>
    <w:rsid w:val="009A4CC0"/>
    <w:rsid w:val="009A4FCD"/>
    <w:rsid w:val="009A56E9"/>
    <w:rsid w:val="009A586A"/>
    <w:rsid w:val="009A5918"/>
    <w:rsid w:val="009A5CB0"/>
    <w:rsid w:val="009A640B"/>
    <w:rsid w:val="009A6D32"/>
    <w:rsid w:val="009A6D97"/>
    <w:rsid w:val="009A71C4"/>
    <w:rsid w:val="009A7605"/>
    <w:rsid w:val="009A7BE7"/>
    <w:rsid w:val="009A7C10"/>
    <w:rsid w:val="009A7D0D"/>
    <w:rsid w:val="009B0182"/>
    <w:rsid w:val="009B0353"/>
    <w:rsid w:val="009B03B9"/>
    <w:rsid w:val="009B08AC"/>
    <w:rsid w:val="009B0A6B"/>
    <w:rsid w:val="009B0AB2"/>
    <w:rsid w:val="009B150B"/>
    <w:rsid w:val="009B151B"/>
    <w:rsid w:val="009B15EC"/>
    <w:rsid w:val="009B1781"/>
    <w:rsid w:val="009B2546"/>
    <w:rsid w:val="009B28E8"/>
    <w:rsid w:val="009B290C"/>
    <w:rsid w:val="009B2C78"/>
    <w:rsid w:val="009B2F4D"/>
    <w:rsid w:val="009B31EA"/>
    <w:rsid w:val="009B3A4F"/>
    <w:rsid w:val="009B3A81"/>
    <w:rsid w:val="009B4257"/>
    <w:rsid w:val="009B464D"/>
    <w:rsid w:val="009B492C"/>
    <w:rsid w:val="009B4998"/>
    <w:rsid w:val="009B4BA6"/>
    <w:rsid w:val="009B5019"/>
    <w:rsid w:val="009B52CD"/>
    <w:rsid w:val="009B598B"/>
    <w:rsid w:val="009B5EDB"/>
    <w:rsid w:val="009B677C"/>
    <w:rsid w:val="009B67D9"/>
    <w:rsid w:val="009B691A"/>
    <w:rsid w:val="009B6F33"/>
    <w:rsid w:val="009B6FD7"/>
    <w:rsid w:val="009B6FF7"/>
    <w:rsid w:val="009B7014"/>
    <w:rsid w:val="009B70A0"/>
    <w:rsid w:val="009B716A"/>
    <w:rsid w:val="009B773B"/>
    <w:rsid w:val="009B7780"/>
    <w:rsid w:val="009B7823"/>
    <w:rsid w:val="009B7833"/>
    <w:rsid w:val="009B7B56"/>
    <w:rsid w:val="009B7D87"/>
    <w:rsid w:val="009B7F5E"/>
    <w:rsid w:val="009C0092"/>
    <w:rsid w:val="009C017D"/>
    <w:rsid w:val="009C0449"/>
    <w:rsid w:val="009C06B8"/>
    <w:rsid w:val="009C0AA6"/>
    <w:rsid w:val="009C1149"/>
    <w:rsid w:val="009C124E"/>
    <w:rsid w:val="009C14E1"/>
    <w:rsid w:val="009C17F5"/>
    <w:rsid w:val="009C1C98"/>
    <w:rsid w:val="009C1F90"/>
    <w:rsid w:val="009C21D1"/>
    <w:rsid w:val="009C24BE"/>
    <w:rsid w:val="009C24FB"/>
    <w:rsid w:val="009C251D"/>
    <w:rsid w:val="009C2741"/>
    <w:rsid w:val="009C2B3B"/>
    <w:rsid w:val="009C3273"/>
    <w:rsid w:val="009C32F3"/>
    <w:rsid w:val="009C3314"/>
    <w:rsid w:val="009C37CE"/>
    <w:rsid w:val="009C3A8F"/>
    <w:rsid w:val="009C4226"/>
    <w:rsid w:val="009C4FDB"/>
    <w:rsid w:val="009C50C4"/>
    <w:rsid w:val="009C53F5"/>
    <w:rsid w:val="009C560D"/>
    <w:rsid w:val="009C57B9"/>
    <w:rsid w:val="009C57DA"/>
    <w:rsid w:val="009C66A3"/>
    <w:rsid w:val="009C678E"/>
    <w:rsid w:val="009C6816"/>
    <w:rsid w:val="009C6DD9"/>
    <w:rsid w:val="009C6F36"/>
    <w:rsid w:val="009C72D4"/>
    <w:rsid w:val="009C742F"/>
    <w:rsid w:val="009C7971"/>
    <w:rsid w:val="009C7A31"/>
    <w:rsid w:val="009C7CBF"/>
    <w:rsid w:val="009D0058"/>
    <w:rsid w:val="009D08DA"/>
    <w:rsid w:val="009D09A2"/>
    <w:rsid w:val="009D0BB2"/>
    <w:rsid w:val="009D0EA9"/>
    <w:rsid w:val="009D0FD5"/>
    <w:rsid w:val="009D120D"/>
    <w:rsid w:val="009D171E"/>
    <w:rsid w:val="009D1B87"/>
    <w:rsid w:val="009D1EB7"/>
    <w:rsid w:val="009D2044"/>
    <w:rsid w:val="009D2D55"/>
    <w:rsid w:val="009D2DA6"/>
    <w:rsid w:val="009D2E08"/>
    <w:rsid w:val="009D305E"/>
    <w:rsid w:val="009D3187"/>
    <w:rsid w:val="009D320D"/>
    <w:rsid w:val="009D3251"/>
    <w:rsid w:val="009D37A4"/>
    <w:rsid w:val="009D3A86"/>
    <w:rsid w:val="009D3B98"/>
    <w:rsid w:val="009D3F21"/>
    <w:rsid w:val="009D5374"/>
    <w:rsid w:val="009D537D"/>
    <w:rsid w:val="009D5684"/>
    <w:rsid w:val="009D5810"/>
    <w:rsid w:val="009D59A7"/>
    <w:rsid w:val="009D59BC"/>
    <w:rsid w:val="009D6142"/>
    <w:rsid w:val="009D616A"/>
    <w:rsid w:val="009D622A"/>
    <w:rsid w:val="009D6635"/>
    <w:rsid w:val="009D76B9"/>
    <w:rsid w:val="009D7CEA"/>
    <w:rsid w:val="009E0113"/>
    <w:rsid w:val="009E027A"/>
    <w:rsid w:val="009E029A"/>
    <w:rsid w:val="009E04E3"/>
    <w:rsid w:val="009E0795"/>
    <w:rsid w:val="009E0944"/>
    <w:rsid w:val="009E096E"/>
    <w:rsid w:val="009E0AE1"/>
    <w:rsid w:val="009E1148"/>
    <w:rsid w:val="009E15D5"/>
    <w:rsid w:val="009E1B28"/>
    <w:rsid w:val="009E1CFD"/>
    <w:rsid w:val="009E2045"/>
    <w:rsid w:val="009E22AC"/>
    <w:rsid w:val="009E22C3"/>
    <w:rsid w:val="009E22D2"/>
    <w:rsid w:val="009E2772"/>
    <w:rsid w:val="009E2922"/>
    <w:rsid w:val="009E2AD1"/>
    <w:rsid w:val="009E30BF"/>
    <w:rsid w:val="009E3453"/>
    <w:rsid w:val="009E3680"/>
    <w:rsid w:val="009E3C70"/>
    <w:rsid w:val="009E4030"/>
    <w:rsid w:val="009E4182"/>
    <w:rsid w:val="009E43AC"/>
    <w:rsid w:val="009E4B77"/>
    <w:rsid w:val="009E51E3"/>
    <w:rsid w:val="009E53FB"/>
    <w:rsid w:val="009E547D"/>
    <w:rsid w:val="009E5AF4"/>
    <w:rsid w:val="009E6061"/>
    <w:rsid w:val="009E61C4"/>
    <w:rsid w:val="009E6226"/>
    <w:rsid w:val="009E62DC"/>
    <w:rsid w:val="009E65BE"/>
    <w:rsid w:val="009E6676"/>
    <w:rsid w:val="009E6936"/>
    <w:rsid w:val="009E6B07"/>
    <w:rsid w:val="009E6B0F"/>
    <w:rsid w:val="009E6BB7"/>
    <w:rsid w:val="009E7AA3"/>
    <w:rsid w:val="009E7B1E"/>
    <w:rsid w:val="009E7CC0"/>
    <w:rsid w:val="009E7E89"/>
    <w:rsid w:val="009F0476"/>
    <w:rsid w:val="009F07E1"/>
    <w:rsid w:val="009F0E7D"/>
    <w:rsid w:val="009F0EA8"/>
    <w:rsid w:val="009F0F57"/>
    <w:rsid w:val="009F12AE"/>
    <w:rsid w:val="009F12CE"/>
    <w:rsid w:val="009F1445"/>
    <w:rsid w:val="009F17B3"/>
    <w:rsid w:val="009F1924"/>
    <w:rsid w:val="009F1E0A"/>
    <w:rsid w:val="009F1F2D"/>
    <w:rsid w:val="009F200C"/>
    <w:rsid w:val="009F2163"/>
    <w:rsid w:val="009F223C"/>
    <w:rsid w:val="009F2F01"/>
    <w:rsid w:val="009F2F0D"/>
    <w:rsid w:val="009F2F40"/>
    <w:rsid w:val="009F309F"/>
    <w:rsid w:val="009F32F5"/>
    <w:rsid w:val="009F36B0"/>
    <w:rsid w:val="009F395F"/>
    <w:rsid w:val="009F3CBB"/>
    <w:rsid w:val="009F40DE"/>
    <w:rsid w:val="009F448F"/>
    <w:rsid w:val="009F4701"/>
    <w:rsid w:val="009F48A3"/>
    <w:rsid w:val="009F4B2A"/>
    <w:rsid w:val="009F4DC3"/>
    <w:rsid w:val="009F4F90"/>
    <w:rsid w:val="009F5128"/>
    <w:rsid w:val="009F5759"/>
    <w:rsid w:val="009F5B3F"/>
    <w:rsid w:val="009F5C53"/>
    <w:rsid w:val="009F5CB6"/>
    <w:rsid w:val="009F5E9E"/>
    <w:rsid w:val="009F5F9D"/>
    <w:rsid w:val="009F5FD9"/>
    <w:rsid w:val="009F6216"/>
    <w:rsid w:val="009F6386"/>
    <w:rsid w:val="009F6403"/>
    <w:rsid w:val="009F6793"/>
    <w:rsid w:val="009F6A9C"/>
    <w:rsid w:val="009F6B6A"/>
    <w:rsid w:val="009F6CA5"/>
    <w:rsid w:val="009F6E78"/>
    <w:rsid w:val="009F72D8"/>
    <w:rsid w:val="009F7408"/>
    <w:rsid w:val="009F75F9"/>
    <w:rsid w:val="009F76CA"/>
    <w:rsid w:val="009F7937"/>
    <w:rsid w:val="009F7CAC"/>
    <w:rsid w:val="009F7EC9"/>
    <w:rsid w:val="009F7F05"/>
    <w:rsid w:val="00A001F1"/>
    <w:rsid w:val="00A00C0D"/>
    <w:rsid w:val="00A00CEA"/>
    <w:rsid w:val="00A01086"/>
    <w:rsid w:val="00A01612"/>
    <w:rsid w:val="00A01CA2"/>
    <w:rsid w:val="00A01D7F"/>
    <w:rsid w:val="00A02147"/>
    <w:rsid w:val="00A02520"/>
    <w:rsid w:val="00A02B4E"/>
    <w:rsid w:val="00A02CD7"/>
    <w:rsid w:val="00A02EF4"/>
    <w:rsid w:val="00A030F8"/>
    <w:rsid w:val="00A034A8"/>
    <w:rsid w:val="00A03718"/>
    <w:rsid w:val="00A03E3F"/>
    <w:rsid w:val="00A046CB"/>
    <w:rsid w:val="00A04869"/>
    <w:rsid w:val="00A04894"/>
    <w:rsid w:val="00A0490E"/>
    <w:rsid w:val="00A04A3A"/>
    <w:rsid w:val="00A04B37"/>
    <w:rsid w:val="00A04DBD"/>
    <w:rsid w:val="00A04E7E"/>
    <w:rsid w:val="00A05035"/>
    <w:rsid w:val="00A0525D"/>
    <w:rsid w:val="00A055F9"/>
    <w:rsid w:val="00A057F5"/>
    <w:rsid w:val="00A05A7D"/>
    <w:rsid w:val="00A05DB9"/>
    <w:rsid w:val="00A05E57"/>
    <w:rsid w:val="00A060B7"/>
    <w:rsid w:val="00A06801"/>
    <w:rsid w:val="00A07149"/>
    <w:rsid w:val="00A07542"/>
    <w:rsid w:val="00A07787"/>
    <w:rsid w:val="00A077E1"/>
    <w:rsid w:val="00A077E7"/>
    <w:rsid w:val="00A07A5D"/>
    <w:rsid w:val="00A07AF7"/>
    <w:rsid w:val="00A07B85"/>
    <w:rsid w:val="00A07D4A"/>
    <w:rsid w:val="00A07ECB"/>
    <w:rsid w:val="00A07F83"/>
    <w:rsid w:val="00A10054"/>
    <w:rsid w:val="00A1014A"/>
    <w:rsid w:val="00A109B0"/>
    <w:rsid w:val="00A10A50"/>
    <w:rsid w:val="00A10C5E"/>
    <w:rsid w:val="00A10E76"/>
    <w:rsid w:val="00A110E9"/>
    <w:rsid w:val="00A1120D"/>
    <w:rsid w:val="00A113C3"/>
    <w:rsid w:val="00A114E1"/>
    <w:rsid w:val="00A11908"/>
    <w:rsid w:val="00A11A5D"/>
    <w:rsid w:val="00A11E82"/>
    <w:rsid w:val="00A120EB"/>
    <w:rsid w:val="00A12397"/>
    <w:rsid w:val="00A1262F"/>
    <w:rsid w:val="00A12656"/>
    <w:rsid w:val="00A126C2"/>
    <w:rsid w:val="00A127E6"/>
    <w:rsid w:val="00A1291A"/>
    <w:rsid w:val="00A12A81"/>
    <w:rsid w:val="00A13681"/>
    <w:rsid w:val="00A13CB3"/>
    <w:rsid w:val="00A13DCE"/>
    <w:rsid w:val="00A13DDB"/>
    <w:rsid w:val="00A13F0D"/>
    <w:rsid w:val="00A14144"/>
    <w:rsid w:val="00A143E8"/>
    <w:rsid w:val="00A1443A"/>
    <w:rsid w:val="00A14592"/>
    <w:rsid w:val="00A149E4"/>
    <w:rsid w:val="00A14D58"/>
    <w:rsid w:val="00A14DC4"/>
    <w:rsid w:val="00A14F6E"/>
    <w:rsid w:val="00A1509B"/>
    <w:rsid w:val="00A15364"/>
    <w:rsid w:val="00A1591E"/>
    <w:rsid w:val="00A15D59"/>
    <w:rsid w:val="00A15DB7"/>
    <w:rsid w:val="00A15F74"/>
    <w:rsid w:val="00A160AB"/>
    <w:rsid w:val="00A160E4"/>
    <w:rsid w:val="00A16148"/>
    <w:rsid w:val="00A1619D"/>
    <w:rsid w:val="00A1622C"/>
    <w:rsid w:val="00A162B1"/>
    <w:rsid w:val="00A16421"/>
    <w:rsid w:val="00A164AA"/>
    <w:rsid w:val="00A165A3"/>
    <w:rsid w:val="00A169B5"/>
    <w:rsid w:val="00A174E9"/>
    <w:rsid w:val="00A17503"/>
    <w:rsid w:val="00A17662"/>
    <w:rsid w:val="00A178B2"/>
    <w:rsid w:val="00A17AD8"/>
    <w:rsid w:val="00A17E53"/>
    <w:rsid w:val="00A17E6E"/>
    <w:rsid w:val="00A17E7F"/>
    <w:rsid w:val="00A202DA"/>
    <w:rsid w:val="00A20379"/>
    <w:rsid w:val="00A20581"/>
    <w:rsid w:val="00A20885"/>
    <w:rsid w:val="00A208AA"/>
    <w:rsid w:val="00A20A69"/>
    <w:rsid w:val="00A20AF4"/>
    <w:rsid w:val="00A20DEE"/>
    <w:rsid w:val="00A20EA0"/>
    <w:rsid w:val="00A20FD4"/>
    <w:rsid w:val="00A215B3"/>
    <w:rsid w:val="00A21CA5"/>
    <w:rsid w:val="00A22811"/>
    <w:rsid w:val="00A22835"/>
    <w:rsid w:val="00A22C71"/>
    <w:rsid w:val="00A22E33"/>
    <w:rsid w:val="00A22E44"/>
    <w:rsid w:val="00A22F3F"/>
    <w:rsid w:val="00A230DB"/>
    <w:rsid w:val="00A231F9"/>
    <w:rsid w:val="00A23239"/>
    <w:rsid w:val="00A2334E"/>
    <w:rsid w:val="00A2342A"/>
    <w:rsid w:val="00A2382E"/>
    <w:rsid w:val="00A23B33"/>
    <w:rsid w:val="00A23D2E"/>
    <w:rsid w:val="00A23E27"/>
    <w:rsid w:val="00A24140"/>
    <w:rsid w:val="00A24598"/>
    <w:rsid w:val="00A24A04"/>
    <w:rsid w:val="00A24C7E"/>
    <w:rsid w:val="00A24D20"/>
    <w:rsid w:val="00A24D33"/>
    <w:rsid w:val="00A24DF3"/>
    <w:rsid w:val="00A24ECF"/>
    <w:rsid w:val="00A256FC"/>
    <w:rsid w:val="00A263BE"/>
    <w:rsid w:val="00A26DEF"/>
    <w:rsid w:val="00A26DF2"/>
    <w:rsid w:val="00A2709B"/>
    <w:rsid w:val="00A2710C"/>
    <w:rsid w:val="00A27169"/>
    <w:rsid w:val="00A27A0B"/>
    <w:rsid w:val="00A27AC7"/>
    <w:rsid w:val="00A27CF5"/>
    <w:rsid w:val="00A301EF"/>
    <w:rsid w:val="00A3021E"/>
    <w:rsid w:val="00A31047"/>
    <w:rsid w:val="00A313E1"/>
    <w:rsid w:val="00A319B4"/>
    <w:rsid w:val="00A31D41"/>
    <w:rsid w:val="00A31E07"/>
    <w:rsid w:val="00A31E5A"/>
    <w:rsid w:val="00A31E93"/>
    <w:rsid w:val="00A32157"/>
    <w:rsid w:val="00A321E6"/>
    <w:rsid w:val="00A32354"/>
    <w:rsid w:val="00A3237A"/>
    <w:rsid w:val="00A325B8"/>
    <w:rsid w:val="00A32C4E"/>
    <w:rsid w:val="00A3346A"/>
    <w:rsid w:val="00A33500"/>
    <w:rsid w:val="00A3365D"/>
    <w:rsid w:val="00A33732"/>
    <w:rsid w:val="00A33AB3"/>
    <w:rsid w:val="00A3403B"/>
    <w:rsid w:val="00A3452B"/>
    <w:rsid w:val="00A34F8B"/>
    <w:rsid w:val="00A35743"/>
    <w:rsid w:val="00A35CAE"/>
    <w:rsid w:val="00A35D82"/>
    <w:rsid w:val="00A36053"/>
    <w:rsid w:val="00A36330"/>
    <w:rsid w:val="00A36378"/>
    <w:rsid w:val="00A364B1"/>
    <w:rsid w:val="00A36E34"/>
    <w:rsid w:val="00A3704C"/>
    <w:rsid w:val="00A3729C"/>
    <w:rsid w:val="00A37826"/>
    <w:rsid w:val="00A37C32"/>
    <w:rsid w:val="00A37CC8"/>
    <w:rsid w:val="00A40419"/>
    <w:rsid w:val="00A40E77"/>
    <w:rsid w:val="00A417F2"/>
    <w:rsid w:val="00A41879"/>
    <w:rsid w:val="00A41C31"/>
    <w:rsid w:val="00A424BE"/>
    <w:rsid w:val="00A42D75"/>
    <w:rsid w:val="00A42EB4"/>
    <w:rsid w:val="00A42F86"/>
    <w:rsid w:val="00A43256"/>
    <w:rsid w:val="00A4346D"/>
    <w:rsid w:val="00A434BB"/>
    <w:rsid w:val="00A43F95"/>
    <w:rsid w:val="00A44197"/>
    <w:rsid w:val="00A444C7"/>
    <w:rsid w:val="00A44566"/>
    <w:rsid w:val="00A44644"/>
    <w:rsid w:val="00A4477B"/>
    <w:rsid w:val="00A447EE"/>
    <w:rsid w:val="00A44812"/>
    <w:rsid w:val="00A449C4"/>
    <w:rsid w:val="00A451C2"/>
    <w:rsid w:val="00A45263"/>
    <w:rsid w:val="00A45611"/>
    <w:rsid w:val="00A45B2C"/>
    <w:rsid w:val="00A45F69"/>
    <w:rsid w:val="00A46A9A"/>
    <w:rsid w:val="00A46BC5"/>
    <w:rsid w:val="00A4775C"/>
    <w:rsid w:val="00A47992"/>
    <w:rsid w:val="00A47E1A"/>
    <w:rsid w:val="00A50111"/>
    <w:rsid w:val="00A5050A"/>
    <w:rsid w:val="00A508A0"/>
    <w:rsid w:val="00A50B94"/>
    <w:rsid w:val="00A51150"/>
    <w:rsid w:val="00A51674"/>
    <w:rsid w:val="00A51830"/>
    <w:rsid w:val="00A5189A"/>
    <w:rsid w:val="00A51A37"/>
    <w:rsid w:val="00A51AE6"/>
    <w:rsid w:val="00A51C4E"/>
    <w:rsid w:val="00A52022"/>
    <w:rsid w:val="00A5219B"/>
    <w:rsid w:val="00A52319"/>
    <w:rsid w:val="00A52756"/>
    <w:rsid w:val="00A529B8"/>
    <w:rsid w:val="00A52BD7"/>
    <w:rsid w:val="00A52C21"/>
    <w:rsid w:val="00A52C22"/>
    <w:rsid w:val="00A535BA"/>
    <w:rsid w:val="00A53A5C"/>
    <w:rsid w:val="00A53DB3"/>
    <w:rsid w:val="00A53F7F"/>
    <w:rsid w:val="00A540E0"/>
    <w:rsid w:val="00A54A1E"/>
    <w:rsid w:val="00A54AB4"/>
    <w:rsid w:val="00A54C9D"/>
    <w:rsid w:val="00A54E04"/>
    <w:rsid w:val="00A54EE1"/>
    <w:rsid w:val="00A55064"/>
    <w:rsid w:val="00A55163"/>
    <w:rsid w:val="00A55240"/>
    <w:rsid w:val="00A553E3"/>
    <w:rsid w:val="00A55448"/>
    <w:rsid w:val="00A55682"/>
    <w:rsid w:val="00A56112"/>
    <w:rsid w:val="00A56558"/>
    <w:rsid w:val="00A56AD0"/>
    <w:rsid w:val="00A56BDD"/>
    <w:rsid w:val="00A56C6D"/>
    <w:rsid w:val="00A56EE7"/>
    <w:rsid w:val="00A57D1B"/>
    <w:rsid w:val="00A57EE6"/>
    <w:rsid w:val="00A57F12"/>
    <w:rsid w:val="00A60022"/>
    <w:rsid w:val="00A600F4"/>
    <w:rsid w:val="00A6019B"/>
    <w:rsid w:val="00A606B9"/>
    <w:rsid w:val="00A6070B"/>
    <w:rsid w:val="00A607E4"/>
    <w:rsid w:val="00A60962"/>
    <w:rsid w:val="00A60DF1"/>
    <w:rsid w:val="00A616AB"/>
    <w:rsid w:val="00A6183D"/>
    <w:rsid w:val="00A61A5C"/>
    <w:rsid w:val="00A6207D"/>
    <w:rsid w:val="00A621D0"/>
    <w:rsid w:val="00A623CE"/>
    <w:rsid w:val="00A6251D"/>
    <w:rsid w:val="00A62A2F"/>
    <w:rsid w:val="00A62D00"/>
    <w:rsid w:val="00A62EC3"/>
    <w:rsid w:val="00A63129"/>
    <w:rsid w:val="00A634A0"/>
    <w:rsid w:val="00A6350B"/>
    <w:rsid w:val="00A639DD"/>
    <w:rsid w:val="00A63C6C"/>
    <w:rsid w:val="00A63CB1"/>
    <w:rsid w:val="00A641F5"/>
    <w:rsid w:val="00A64420"/>
    <w:rsid w:val="00A64467"/>
    <w:rsid w:val="00A64945"/>
    <w:rsid w:val="00A64956"/>
    <w:rsid w:val="00A64ADA"/>
    <w:rsid w:val="00A64FD0"/>
    <w:rsid w:val="00A6514E"/>
    <w:rsid w:val="00A65AA7"/>
    <w:rsid w:val="00A65E21"/>
    <w:rsid w:val="00A65E96"/>
    <w:rsid w:val="00A65FB0"/>
    <w:rsid w:val="00A660B2"/>
    <w:rsid w:val="00A66165"/>
    <w:rsid w:val="00A66224"/>
    <w:rsid w:val="00A662BE"/>
    <w:rsid w:val="00A664AC"/>
    <w:rsid w:val="00A66889"/>
    <w:rsid w:val="00A675D4"/>
    <w:rsid w:val="00A677A3"/>
    <w:rsid w:val="00A67A7C"/>
    <w:rsid w:val="00A705E2"/>
    <w:rsid w:val="00A708A6"/>
    <w:rsid w:val="00A7144C"/>
    <w:rsid w:val="00A71719"/>
    <w:rsid w:val="00A7172D"/>
    <w:rsid w:val="00A71854"/>
    <w:rsid w:val="00A71949"/>
    <w:rsid w:val="00A719AE"/>
    <w:rsid w:val="00A71AB4"/>
    <w:rsid w:val="00A71C9A"/>
    <w:rsid w:val="00A71DAC"/>
    <w:rsid w:val="00A72055"/>
    <w:rsid w:val="00A72467"/>
    <w:rsid w:val="00A7263E"/>
    <w:rsid w:val="00A72A49"/>
    <w:rsid w:val="00A72CF3"/>
    <w:rsid w:val="00A72FC3"/>
    <w:rsid w:val="00A73252"/>
    <w:rsid w:val="00A732FC"/>
    <w:rsid w:val="00A733EB"/>
    <w:rsid w:val="00A73805"/>
    <w:rsid w:val="00A73B53"/>
    <w:rsid w:val="00A73B55"/>
    <w:rsid w:val="00A73D95"/>
    <w:rsid w:val="00A73E87"/>
    <w:rsid w:val="00A7414C"/>
    <w:rsid w:val="00A74380"/>
    <w:rsid w:val="00A743EF"/>
    <w:rsid w:val="00A74676"/>
    <w:rsid w:val="00A74832"/>
    <w:rsid w:val="00A751D9"/>
    <w:rsid w:val="00A754F5"/>
    <w:rsid w:val="00A75CFC"/>
    <w:rsid w:val="00A75D64"/>
    <w:rsid w:val="00A75E32"/>
    <w:rsid w:val="00A76071"/>
    <w:rsid w:val="00A76699"/>
    <w:rsid w:val="00A76A91"/>
    <w:rsid w:val="00A76DEA"/>
    <w:rsid w:val="00A770BB"/>
    <w:rsid w:val="00A77469"/>
    <w:rsid w:val="00A77776"/>
    <w:rsid w:val="00A777FB"/>
    <w:rsid w:val="00A77A66"/>
    <w:rsid w:val="00A77CFA"/>
    <w:rsid w:val="00A77EC0"/>
    <w:rsid w:val="00A77FA6"/>
    <w:rsid w:val="00A80311"/>
    <w:rsid w:val="00A804C0"/>
    <w:rsid w:val="00A80618"/>
    <w:rsid w:val="00A808D3"/>
    <w:rsid w:val="00A80BB5"/>
    <w:rsid w:val="00A80F48"/>
    <w:rsid w:val="00A81250"/>
    <w:rsid w:val="00A81279"/>
    <w:rsid w:val="00A817C1"/>
    <w:rsid w:val="00A82242"/>
    <w:rsid w:val="00A82290"/>
    <w:rsid w:val="00A8234C"/>
    <w:rsid w:val="00A82461"/>
    <w:rsid w:val="00A82609"/>
    <w:rsid w:val="00A827D0"/>
    <w:rsid w:val="00A82A07"/>
    <w:rsid w:val="00A82ABC"/>
    <w:rsid w:val="00A82B83"/>
    <w:rsid w:val="00A82FF7"/>
    <w:rsid w:val="00A83307"/>
    <w:rsid w:val="00A838FD"/>
    <w:rsid w:val="00A83D28"/>
    <w:rsid w:val="00A841C9"/>
    <w:rsid w:val="00A8449C"/>
    <w:rsid w:val="00A84C3C"/>
    <w:rsid w:val="00A84C4A"/>
    <w:rsid w:val="00A84DAF"/>
    <w:rsid w:val="00A85068"/>
    <w:rsid w:val="00A855D1"/>
    <w:rsid w:val="00A85699"/>
    <w:rsid w:val="00A85815"/>
    <w:rsid w:val="00A8597B"/>
    <w:rsid w:val="00A85AD9"/>
    <w:rsid w:val="00A85DA3"/>
    <w:rsid w:val="00A85F91"/>
    <w:rsid w:val="00A8611B"/>
    <w:rsid w:val="00A86209"/>
    <w:rsid w:val="00A86A52"/>
    <w:rsid w:val="00A87107"/>
    <w:rsid w:val="00A8732F"/>
    <w:rsid w:val="00A876F8"/>
    <w:rsid w:val="00A87DA5"/>
    <w:rsid w:val="00A87F4B"/>
    <w:rsid w:val="00A901A9"/>
    <w:rsid w:val="00A905D1"/>
    <w:rsid w:val="00A90681"/>
    <w:rsid w:val="00A907A3"/>
    <w:rsid w:val="00A90849"/>
    <w:rsid w:val="00A909A3"/>
    <w:rsid w:val="00A90CCE"/>
    <w:rsid w:val="00A90F53"/>
    <w:rsid w:val="00A91097"/>
    <w:rsid w:val="00A91647"/>
    <w:rsid w:val="00A91B55"/>
    <w:rsid w:val="00A91BD2"/>
    <w:rsid w:val="00A92268"/>
    <w:rsid w:val="00A92328"/>
    <w:rsid w:val="00A92D1E"/>
    <w:rsid w:val="00A92F5C"/>
    <w:rsid w:val="00A92F7E"/>
    <w:rsid w:val="00A935BE"/>
    <w:rsid w:val="00A93782"/>
    <w:rsid w:val="00A93A25"/>
    <w:rsid w:val="00A93DF9"/>
    <w:rsid w:val="00A93EEA"/>
    <w:rsid w:val="00A940BE"/>
    <w:rsid w:val="00A940C9"/>
    <w:rsid w:val="00A9450B"/>
    <w:rsid w:val="00A945FF"/>
    <w:rsid w:val="00A94856"/>
    <w:rsid w:val="00A95216"/>
    <w:rsid w:val="00A954CF"/>
    <w:rsid w:val="00A95E9C"/>
    <w:rsid w:val="00A95F2A"/>
    <w:rsid w:val="00A9610E"/>
    <w:rsid w:val="00A96316"/>
    <w:rsid w:val="00A9658A"/>
    <w:rsid w:val="00A96B24"/>
    <w:rsid w:val="00A96BBA"/>
    <w:rsid w:val="00A96D2D"/>
    <w:rsid w:val="00A96E1D"/>
    <w:rsid w:val="00A96EBD"/>
    <w:rsid w:val="00A970ED"/>
    <w:rsid w:val="00A97299"/>
    <w:rsid w:val="00A97308"/>
    <w:rsid w:val="00A9778A"/>
    <w:rsid w:val="00A97BB4"/>
    <w:rsid w:val="00A97CD9"/>
    <w:rsid w:val="00A97F03"/>
    <w:rsid w:val="00AA092C"/>
    <w:rsid w:val="00AA0D08"/>
    <w:rsid w:val="00AA147E"/>
    <w:rsid w:val="00AA1493"/>
    <w:rsid w:val="00AA1510"/>
    <w:rsid w:val="00AA1788"/>
    <w:rsid w:val="00AA1E44"/>
    <w:rsid w:val="00AA1E90"/>
    <w:rsid w:val="00AA203C"/>
    <w:rsid w:val="00AA241C"/>
    <w:rsid w:val="00AA2617"/>
    <w:rsid w:val="00AA2711"/>
    <w:rsid w:val="00AA2973"/>
    <w:rsid w:val="00AA2A56"/>
    <w:rsid w:val="00AA2E76"/>
    <w:rsid w:val="00AA2F56"/>
    <w:rsid w:val="00AA3C2A"/>
    <w:rsid w:val="00AA3D18"/>
    <w:rsid w:val="00AA3EE9"/>
    <w:rsid w:val="00AA40E0"/>
    <w:rsid w:val="00AA432D"/>
    <w:rsid w:val="00AA4357"/>
    <w:rsid w:val="00AA438F"/>
    <w:rsid w:val="00AA4744"/>
    <w:rsid w:val="00AA4C2D"/>
    <w:rsid w:val="00AA4FC2"/>
    <w:rsid w:val="00AA553F"/>
    <w:rsid w:val="00AA57E6"/>
    <w:rsid w:val="00AA5DC0"/>
    <w:rsid w:val="00AA61B2"/>
    <w:rsid w:val="00AA6606"/>
    <w:rsid w:val="00AA6979"/>
    <w:rsid w:val="00AA6DD5"/>
    <w:rsid w:val="00AA6EBA"/>
    <w:rsid w:val="00AA7315"/>
    <w:rsid w:val="00AA7672"/>
    <w:rsid w:val="00AA7AA4"/>
    <w:rsid w:val="00AA7EC6"/>
    <w:rsid w:val="00AB05F1"/>
    <w:rsid w:val="00AB061D"/>
    <w:rsid w:val="00AB085F"/>
    <w:rsid w:val="00AB0FA2"/>
    <w:rsid w:val="00AB154C"/>
    <w:rsid w:val="00AB2032"/>
    <w:rsid w:val="00AB2099"/>
    <w:rsid w:val="00AB20BB"/>
    <w:rsid w:val="00AB20C0"/>
    <w:rsid w:val="00AB22D4"/>
    <w:rsid w:val="00AB240D"/>
    <w:rsid w:val="00AB2E56"/>
    <w:rsid w:val="00AB2EAA"/>
    <w:rsid w:val="00AB348B"/>
    <w:rsid w:val="00AB3AB6"/>
    <w:rsid w:val="00AB3D33"/>
    <w:rsid w:val="00AB4072"/>
    <w:rsid w:val="00AB485A"/>
    <w:rsid w:val="00AB55BE"/>
    <w:rsid w:val="00AB57F4"/>
    <w:rsid w:val="00AB597B"/>
    <w:rsid w:val="00AB5BD2"/>
    <w:rsid w:val="00AB5CE7"/>
    <w:rsid w:val="00AB5E62"/>
    <w:rsid w:val="00AB6312"/>
    <w:rsid w:val="00AB66EF"/>
    <w:rsid w:val="00AB6F5E"/>
    <w:rsid w:val="00AB72B0"/>
    <w:rsid w:val="00AB73C1"/>
    <w:rsid w:val="00AB753D"/>
    <w:rsid w:val="00AB7A4A"/>
    <w:rsid w:val="00AB7BB8"/>
    <w:rsid w:val="00AB7D13"/>
    <w:rsid w:val="00AB7FB8"/>
    <w:rsid w:val="00AC00A3"/>
    <w:rsid w:val="00AC010E"/>
    <w:rsid w:val="00AC03AC"/>
    <w:rsid w:val="00AC0832"/>
    <w:rsid w:val="00AC08F3"/>
    <w:rsid w:val="00AC0934"/>
    <w:rsid w:val="00AC0CF1"/>
    <w:rsid w:val="00AC132F"/>
    <w:rsid w:val="00AC1B27"/>
    <w:rsid w:val="00AC1B5C"/>
    <w:rsid w:val="00AC1C4E"/>
    <w:rsid w:val="00AC2060"/>
    <w:rsid w:val="00AC25FF"/>
    <w:rsid w:val="00AC26EA"/>
    <w:rsid w:val="00AC2C1B"/>
    <w:rsid w:val="00AC2E83"/>
    <w:rsid w:val="00AC3009"/>
    <w:rsid w:val="00AC3594"/>
    <w:rsid w:val="00AC3AB3"/>
    <w:rsid w:val="00AC4089"/>
    <w:rsid w:val="00AC4139"/>
    <w:rsid w:val="00AC4480"/>
    <w:rsid w:val="00AC453A"/>
    <w:rsid w:val="00AC48C6"/>
    <w:rsid w:val="00AC4C62"/>
    <w:rsid w:val="00AC4C97"/>
    <w:rsid w:val="00AC53B5"/>
    <w:rsid w:val="00AC5569"/>
    <w:rsid w:val="00AC5631"/>
    <w:rsid w:val="00AC58CF"/>
    <w:rsid w:val="00AC5DD2"/>
    <w:rsid w:val="00AC607D"/>
    <w:rsid w:val="00AC60D4"/>
    <w:rsid w:val="00AC6673"/>
    <w:rsid w:val="00AC66F0"/>
    <w:rsid w:val="00AC67B4"/>
    <w:rsid w:val="00AC68DD"/>
    <w:rsid w:val="00AC6C69"/>
    <w:rsid w:val="00AC7413"/>
    <w:rsid w:val="00AC7601"/>
    <w:rsid w:val="00AC7AEB"/>
    <w:rsid w:val="00AC7B04"/>
    <w:rsid w:val="00AC7B84"/>
    <w:rsid w:val="00AC7B92"/>
    <w:rsid w:val="00AD00F1"/>
    <w:rsid w:val="00AD044D"/>
    <w:rsid w:val="00AD08FD"/>
    <w:rsid w:val="00AD0922"/>
    <w:rsid w:val="00AD0AA1"/>
    <w:rsid w:val="00AD0B94"/>
    <w:rsid w:val="00AD1477"/>
    <w:rsid w:val="00AD1FE2"/>
    <w:rsid w:val="00AD2ACA"/>
    <w:rsid w:val="00AD2D6B"/>
    <w:rsid w:val="00AD2E04"/>
    <w:rsid w:val="00AD31B0"/>
    <w:rsid w:val="00AD39D9"/>
    <w:rsid w:val="00AD3A4C"/>
    <w:rsid w:val="00AD3B5B"/>
    <w:rsid w:val="00AD41E9"/>
    <w:rsid w:val="00AD4392"/>
    <w:rsid w:val="00AD44FD"/>
    <w:rsid w:val="00AD4656"/>
    <w:rsid w:val="00AD46D7"/>
    <w:rsid w:val="00AD4844"/>
    <w:rsid w:val="00AD4E5B"/>
    <w:rsid w:val="00AD4E91"/>
    <w:rsid w:val="00AD52CA"/>
    <w:rsid w:val="00AD566D"/>
    <w:rsid w:val="00AD56D5"/>
    <w:rsid w:val="00AD5826"/>
    <w:rsid w:val="00AD5C6B"/>
    <w:rsid w:val="00AD6627"/>
    <w:rsid w:val="00AD68C9"/>
    <w:rsid w:val="00AD6EBB"/>
    <w:rsid w:val="00AD6F76"/>
    <w:rsid w:val="00AD74D8"/>
    <w:rsid w:val="00AD793B"/>
    <w:rsid w:val="00AD7A3F"/>
    <w:rsid w:val="00AD7C24"/>
    <w:rsid w:val="00AD7D23"/>
    <w:rsid w:val="00AD7D3E"/>
    <w:rsid w:val="00AD7D9C"/>
    <w:rsid w:val="00AE01AB"/>
    <w:rsid w:val="00AE07A8"/>
    <w:rsid w:val="00AE0D08"/>
    <w:rsid w:val="00AE0E1B"/>
    <w:rsid w:val="00AE0F48"/>
    <w:rsid w:val="00AE10D1"/>
    <w:rsid w:val="00AE1608"/>
    <w:rsid w:val="00AE183E"/>
    <w:rsid w:val="00AE18C8"/>
    <w:rsid w:val="00AE1971"/>
    <w:rsid w:val="00AE1DEF"/>
    <w:rsid w:val="00AE1E29"/>
    <w:rsid w:val="00AE20CA"/>
    <w:rsid w:val="00AE2353"/>
    <w:rsid w:val="00AE23E9"/>
    <w:rsid w:val="00AE2833"/>
    <w:rsid w:val="00AE2CF2"/>
    <w:rsid w:val="00AE2F80"/>
    <w:rsid w:val="00AE2FBA"/>
    <w:rsid w:val="00AE3732"/>
    <w:rsid w:val="00AE373B"/>
    <w:rsid w:val="00AE38C0"/>
    <w:rsid w:val="00AE38EF"/>
    <w:rsid w:val="00AE39EE"/>
    <w:rsid w:val="00AE3BF3"/>
    <w:rsid w:val="00AE4275"/>
    <w:rsid w:val="00AE473B"/>
    <w:rsid w:val="00AE4759"/>
    <w:rsid w:val="00AE4B1B"/>
    <w:rsid w:val="00AE53E5"/>
    <w:rsid w:val="00AE5999"/>
    <w:rsid w:val="00AE657B"/>
    <w:rsid w:val="00AE6B0A"/>
    <w:rsid w:val="00AE7002"/>
    <w:rsid w:val="00AE73F0"/>
    <w:rsid w:val="00AE7578"/>
    <w:rsid w:val="00AE7624"/>
    <w:rsid w:val="00AE7674"/>
    <w:rsid w:val="00AE76E1"/>
    <w:rsid w:val="00AE7754"/>
    <w:rsid w:val="00AE7930"/>
    <w:rsid w:val="00AE7981"/>
    <w:rsid w:val="00AE7AC2"/>
    <w:rsid w:val="00AE7D01"/>
    <w:rsid w:val="00AF0137"/>
    <w:rsid w:val="00AF04AB"/>
    <w:rsid w:val="00AF0A35"/>
    <w:rsid w:val="00AF0B53"/>
    <w:rsid w:val="00AF0CFB"/>
    <w:rsid w:val="00AF0EDA"/>
    <w:rsid w:val="00AF146E"/>
    <w:rsid w:val="00AF160B"/>
    <w:rsid w:val="00AF1654"/>
    <w:rsid w:val="00AF1772"/>
    <w:rsid w:val="00AF1B0E"/>
    <w:rsid w:val="00AF1B64"/>
    <w:rsid w:val="00AF1C00"/>
    <w:rsid w:val="00AF2B41"/>
    <w:rsid w:val="00AF32AE"/>
    <w:rsid w:val="00AF33DD"/>
    <w:rsid w:val="00AF3B28"/>
    <w:rsid w:val="00AF4039"/>
    <w:rsid w:val="00AF430A"/>
    <w:rsid w:val="00AF432F"/>
    <w:rsid w:val="00AF4417"/>
    <w:rsid w:val="00AF4819"/>
    <w:rsid w:val="00AF491C"/>
    <w:rsid w:val="00AF49A9"/>
    <w:rsid w:val="00AF4F63"/>
    <w:rsid w:val="00AF4FC0"/>
    <w:rsid w:val="00AF5586"/>
    <w:rsid w:val="00AF57CA"/>
    <w:rsid w:val="00AF58CC"/>
    <w:rsid w:val="00AF635B"/>
    <w:rsid w:val="00AF642C"/>
    <w:rsid w:val="00AF6B16"/>
    <w:rsid w:val="00AF6C07"/>
    <w:rsid w:val="00AF7220"/>
    <w:rsid w:val="00AF727C"/>
    <w:rsid w:val="00AF7514"/>
    <w:rsid w:val="00AF7759"/>
    <w:rsid w:val="00AF7959"/>
    <w:rsid w:val="00AF7BB3"/>
    <w:rsid w:val="00AF7C42"/>
    <w:rsid w:val="00AF7D88"/>
    <w:rsid w:val="00AF7DBA"/>
    <w:rsid w:val="00B0021D"/>
    <w:rsid w:val="00B0024C"/>
    <w:rsid w:val="00B00350"/>
    <w:rsid w:val="00B00514"/>
    <w:rsid w:val="00B00A15"/>
    <w:rsid w:val="00B00CAF"/>
    <w:rsid w:val="00B0150B"/>
    <w:rsid w:val="00B01671"/>
    <w:rsid w:val="00B01825"/>
    <w:rsid w:val="00B01A8F"/>
    <w:rsid w:val="00B01AE6"/>
    <w:rsid w:val="00B01B17"/>
    <w:rsid w:val="00B021A5"/>
    <w:rsid w:val="00B02AEC"/>
    <w:rsid w:val="00B0324A"/>
    <w:rsid w:val="00B03320"/>
    <w:rsid w:val="00B036A0"/>
    <w:rsid w:val="00B0398E"/>
    <w:rsid w:val="00B03A17"/>
    <w:rsid w:val="00B03AEF"/>
    <w:rsid w:val="00B045FA"/>
    <w:rsid w:val="00B04626"/>
    <w:rsid w:val="00B04685"/>
    <w:rsid w:val="00B048B9"/>
    <w:rsid w:val="00B04A8D"/>
    <w:rsid w:val="00B04FD4"/>
    <w:rsid w:val="00B051BA"/>
    <w:rsid w:val="00B054F1"/>
    <w:rsid w:val="00B05A25"/>
    <w:rsid w:val="00B05A7F"/>
    <w:rsid w:val="00B05C83"/>
    <w:rsid w:val="00B05D37"/>
    <w:rsid w:val="00B05DA8"/>
    <w:rsid w:val="00B0627D"/>
    <w:rsid w:val="00B06372"/>
    <w:rsid w:val="00B06DB2"/>
    <w:rsid w:val="00B077B6"/>
    <w:rsid w:val="00B07C3E"/>
    <w:rsid w:val="00B07E7F"/>
    <w:rsid w:val="00B07F99"/>
    <w:rsid w:val="00B102A5"/>
    <w:rsid w:val="00B103E4"/>
    <w:rsid w:val="00B10A95"/>
    <w:rsid w:val="00B10B08"/>
    <w:rsid w:val="00B11400"/>
    <w:rsid w:val="00B11C92"/>
    <w:rsid w:val="00B12058"/>
    <w:rsid w:val="00B12224"/>
    <w:rsid w:val="00B125F2"/>
    <w:rsid w:val="00B12688"/>
    <w:rsid w:val="00B1283E"/>
    <w:rsid w:val="00B129AA"/>
    <w:rsid w:val="00B129C3"/>
    <w:rsid w:val="00B12D8D"/>
    <w:rsid w:val="00B13185"/>
    <w:rsid w:val="00B132C5"/>
    <w:rsid w:val="00B1362A"/>
    <w:rsid w:val="00B13924"/>
    <w:rsid w:val="00B139C6"/>
    <w:rsid w:val="00B13B82"/>
    <w:rsid w:val="00B13BE5"/>
    <w:rsid w:val="00B1414B"/>
    <w:rsid w:val="00B142D7"/>
    <w:rsid w:val="00B1445E"/>
    <w:rsid w:val="00B14868"/>
    <w:rsid w:val="00B14AB3"/>
    <w:rsid w:val="00B14DC0"/>
    <w:rsid w:val="00B14DF9"/>
    <w:rsid w:val="00B14EE1"/>
    <w:rsid w:val="00B1500D"/>
    <w:rsid w:val="00B150C7"/>
    <w:rsid w:val="00B15B56"/>
    <w:rsid w:val="00B15BDE"/>
    <w:rsid w:val="00B15F08"/>
    <w:rsid w:val="00B16049"/>
    <w:rsid w:val="00B16056"/>
    <w:rsid w:val="00B16DAF"/>
    <w:rsid w:val="00B16ED3"/>
    <w:rsid w:val="00B17205"/>
    <w:rsid w:val="00B174C1"/>
    <w:rsid w:val="00B17713"/>
    <w:rsid w:val="00B177E7"/>
    <w:rsid w:val="00B17A35"/>
    <w:rsid w:val="00B17BED"/>
    <w:rsid w:val="00B17C00"/>
    <w:rsid w:val="00B201E0"/>
    <w:rsid w:val="00B20258"/>
    <w:rsid w:val="00B20539"/>
    <w:rsid w:val="00B207F4"/>
    <w:rsid w:val="00B207F5"/>
    <w:rsid w:val="00B20B2C"/>
    <w:rsid w:val="00B212A2"/>
    <w:rsid w:val="00B2140C"/>
    <w:rsid w:val="00B2142F"/>
    <w:rsid w:val="00B21444"/>
    <w:rsid w:val="00B21DDA"/>
    <w:rsid w:val="00B21F7D"/>
    <w:rsid w:val="00B21FBE"/>
    <w:rsid w:val="00B225F7"/>
    <w:rsid w:val="00B227B3"/>
    <w:rsid w:val="00B228AC"/>
    <w:rsid w:val="00B22BC5"/>
    <w:rsid w:val="00B22E7A"/>
    <w:rsid w:val="00B23164"/>
    <w:rsid w:val="00B232C3"/>
    <w:rsid w:val="00B233FC"/>
    <w:rsid w:val="00B2352F"/>
    <w:rsid w:val="00B235AB"/>
    <w:rsid w:val="00B235D4"/>
    <w:rsid w:val="00B235E9"/>
    <w:rsid w:val="00B23664"/>
    <w:rsid w:val="00B23C64"/>
    <w:rsid w:val="00B23CCE"/>
    <w:rsid w:val="00B23D0D"/>
    <w:rsid w:val="00B23F29"/>
    <w:rsid w:val="00B2468B"/>
    <w:rsid w:val="00B2497C"/>
    <w:rsid w:val="00B24A0A"/>
    <w:rsid w:val="00B24AE2"/>
    <w:rsid w:val="00B24B37"/>
    <w:rsid w:val="00B24C1C"/>
    <w:rsid w:val="00B24E0D"/>
    <w:rsid w:val="00B24ED6"/>
    <w:rsid w:val="00B2501F"/>
    <w:rsid w:val="00B25239"/>
    <w:rsid w:val="00B25840"/>
    <w:rsid w:val="00B25903"/>
    <w:rsid w:val="00B25DD8"/>
    <w:rsid w:val="00B25EE0"/>
    <w:rsid w:val="00B25FB8"/>
    <w:rsid w:val="00B2610A"/>
    <w:rsid w:val="00B2625F"/>
    <w:rsid w:val="00B264BC"/>
    <w:rsid w:val="00B26900"/>
    <w:rsid w:val="00B27198"/>
    <w:rsid w:val="00B27883"/>
    <w:rsid w:val="00B279FE"/>
    <w:rsid w:val="00B27AE3"/>
    <w:rsid w:val="00B27D89"/>
    <w:rsid w:val="00B27EFB"/>
    <w:rsid w:val="00B27F63"/>
    <w:rsid w:val="00B30178"/>
    <w:rsid w:val="00B301F1"/>
    <w:rsid w:val="00B307E1"/>
    <w:rsid w:val="00B30E9E"/>
    <w:rsid w:val="00B30EDB"/>
    <w:rsid w:val="00B311E0"/>
    <w:rsid w:val="00B3122A"/>
    <w:rsid w:val="00B31358"/>
    <w:rsid w:val="00B313D3"/>
    <w:rsid w:val="00B313F5"/>
    <w:rsid w:val="00B31786"/>
    <w:rsid w:val="00B31D4E"/>
    <w:rsid w:val="00B321E6"/>
    <w:rsid w:val="00B32337"/>
    <w:rsid w:val="00B32359"/>
    <w:rsid w:val="00B325FD"/>
    <w:rsid w:val="00B32673"/>
    <w:rsid w:val="00B32830"/>
    <w:rsid w:val="00B32984"/>
    <w:rsid w:val="00B32FAB"/>
    <w:rsid w:val="00B33077"/>
    <w:rsid w:val="00B3321C"/>
    <w:rsid w:val="00B33419"/>
    <w:rsid w:val="00B33761"/>
    <w:rsid w:val="00B33834"/>
    <w:rsid w:val="00B342C2"/>
    <w:rsid w:val="00B34379"/>
    <w:rsid w:val="00B3437C"/>
    <w:rsid w:val="00B3468C"/>
    <w:rsid w:val="00B347AF"/>
    <w:rsid w:val="00B35145"/>
    <w:rsid w:val="00B3530C"/>
    <w:rsid w:val="00B3575C"/>
    <w:rsid w:val="00B35BD7"/>
    <w:rsid w:val="00B35D42"/>
    <w:rsid w:val="00B36101"/>
    <w:rsid w:val="00B36848"/>
    <w:rsid w:val="00B36AF8"/>
    <w:rsid w:val="00B36FFD"/>
    <w:rsid w:val="00B370C1"/>
    <w:rsid w:val="00B3742A"/>
    <w:rsid w:val="00B377BB"/>
    <w:rsid w:val="00B37819"/>
    <w:rsid w:val="00B37BA7"/>
    <w:rsid w:val="00B4021E"/>
    <w:rsid w:val="00B405F1"/>
    <w:rsid w:val="00B4066A"/>
    <w:rsid w:val="00B406AD"/>
    <w:rsid w:val="00B411B8"/>
    <w:rsid w:val="00B41679"/>
    <w:rsid w:val="00B41818"/>
    <w:rsid w:val="00B41E20"/>
    <w:rsid w:val="00B41F66"/>
    <w:rsid w:val="00B423A4"/>
    <w:rsid w:val="00B42A8E"/>
    <w:rsid w:val="00B42AD8"/>
    <w:rsid w:val="00B42C3F"/>
    <w:rsid w:val="00B42FAF"/>
    <w:rsid w:val="00B43055"/>
    <w:rsid w:val="00B431A1"/>
    <w:rsid w:val="00B436CE"/>
    <w:rsid w:val="00B43A99"/>
    <w:rsid w:val="00B44004"/>
    <w:rsid w:val="00B440AE"/>
    <w:rsid w:val="00B440C9"/>
    <w:rsid w:val="00B441D7"/>
    <w:rsid w:val="00B445C7"/>
    <w:rsid w:val="00B44808"/>
    <w:rsid w:val="00B44FAB"/>
    <w:rsid w:val="00B44FBF"/>
    <w:rsid w:val="00B455DC"/>
    <w:rsid w:val="00B459B0"/>
    <w:rsid w:val="00B46267"/>
    <w:rsid w:val="00B4628A"/>
    <w:rsid w:val="00B46639"/>
    <w:rsid w:val="00B469CE"/>
    <w:rsid w:val="00B46D99"/>
    <w:rsid w:val="00B47252"/>
    <w:rsid w:val="00B473FD"/>
    <w:rsid w:val="00B47E1A"/>
    <w:rsid w:val="00B50133"/>
    <w:rsid w:val="00B5053E"/>
    <w:rsid w:val="00B505FF"/>
    <w:rsid w:val="00B50C59"/>
    <w:rsid w:val="00B50FEA"/>
    <w:rsid w:val="00B510D1"/>
    <w:rsid w:val="00B51175"/>
    <w:rsid w:val="00B51558"/>
    <w:rsid w:val="00B515DB"/>
    <w:rsid w:val="00B51813"/>
    <w:rsid w:val="00B51842"/>
    <w:rsid w:val="00B51865"/>
    <w:rsid w:val="00B51866"/>
    <w:rsid w:val="00B51A13"/>
    <w:rsid w:val="00B51E20"/>
    <w:rsid w:val="00B521A1"/>
    <w:rsid w:val="00B522B4"/>
    <w:rsid w:val="00B52539"/>
    <w:rsid w:val="00B52B50"/>
    <w:rsid w:val="00B52C87"/>
    <w:rsid w:val="00B530A2"/>
    <w:rsid w:val="00B531E2"/>
    <w:rsid w:val="00B535BE"/>
    <w:rsid w:val="00B5375A"/>
    <w:rsid w:val="00B5397C"/>
    <w:rsid w:val="00B53B9A"/>
    <w:rsid w:val="00B53F94"/>
    <w:rsid w:val="00B542C0"/>
    <w:rsid w:val="00B5445D"/>
    <w:rsid w:val="00B548C3"/>
    <w:rsid w:val="00B54C5A"/>
    <w:rsid w:val="00B54CEE"/>
    <w:rsid w:val="00B54E8C"/>
    <w:rsid w:val="00B54EBE"/>
    <w:rsid w:val="00B54FA9"/>
    <w:rsid w:val="00B550F6"/>
    <w:rsid w:val="00B552DF"/>
    <w:rsid w:val="00B5534A"/>
    <w:rsid w:val="00B553EE"/>
    <w:rsid w:val="00B55998"/>
    <w:rsid w:val="00B559F7"/>
    <w:rsid w:val="00B55B72"/>
    <w:rsid w:val="00B561FA"/>
    <w:rsid w:val="00B5620C"/>
    <w:rsid w:val="00B5647B"/>
    <w:rsid w:val="00B56A17"/>
    <w:rsid w:val="00B56C2E"/>
    <w:rsid w:val="00B56EC6"/>
    <w:rsid w:val="00B56F2A"/>
    <w:rsid w:val="00B571C5"/>
    <w:rsid w:val="00B57B0B"/>
    <w:rsid w:val="00B57C16"/>
    <w:rsid w:val="00B60546"/>
    <w:rsid w:val="00B60641"/>
    <w:rsid w:val="00B60C84"/>
    <w:rsid w:val="00B60EB3"/>
    <w:rsid w:val="00B61638"/>
    <w:rsid w:val="00B61948"/>
    <w:rsid w:val="00B61BBB"/>
    <w:rsid w:val="00B61DEB"/>
    <w:rsid w:val="00B61E98"/>
    <w:rsid w:val="00B620AA"/>
    <w:rsid w:val="00B62271"/>
    <w:rsid w:val="00B628FE"/>
    <w:rsid w:val="00B62945"/>
    <w:rsid w:val="00B62D4D"/>
    <w:rsid w:val="00B630DA"/>
    <w:rsid w:val="00B63317"/>
    <w:rsid w:val="00B63431"/>
    <w:rsid w:val="00B63473"/>
    <w:rsid w:val="00B636B3"/>
    <w:rsid w:val="00B63CD8"/>
    <w:rsid w:val="00B63D20"/>
    <w:rsid w:val="00B63EF9"/>
    <w:rsid w:val="00B642F9"/>
    <w:rsid w:val="00B64308"/>
    <w:rsid w:val="00B6435B"/>
    <w:rsid w:val="00B64377"/>
    <w:rsid w:val="00B644AA"/>
    <w:rsid w:val="00B64871"/>
    <w:rsid w:val="00B64921"/>
    <w:rsid w:val="00B64DBE"/>
    <w:rsid w:val="00B650BE"/>
    <w:rsid w:val="00B6538D"/>
    <w:rsid w:val="00B65522"/>
    <w:rsid w:val="00B65630"/>
    <w:rsid w:val="00B6616C"/>
    <w:rsid w:val="00B6623A"/>
    <w:rsid w:val="00B662B9"/>
    <w:rsid w:val="00B66576"/>
    <w:rsid w:val="00B668E4"/>
    <w:rsid w:val="00B66957"/>
    <w:rsid w:val="00B66B24"/>
    <w:rsid w:val="00B66B41"/>
    <w:rsid w:val="00B66EB7"/>
    <w:rsid w:val="00B66FC7"/>
    <w:rsid w:val="00B66FD4"/>
    <w:rsid w:val="00B67345"/>
    <w:rsid w:val="00B67438"/>
    <w:rsid w:val="00B6776B"/>
    <w:rsid w:val="00B67A13"/>
    <w:rsid w:val="00B7047A"/>
    <w:rsid w:val="00B7074C"/>
    <w:rsid w:val="00B70A5B"/>
    <w:rsid w:val="00B70CCF"/>
    <w:rsid w:val="00B70F79"/>
    <w:rsid w:val="00B71283"/>
    <w:rsid w:val="00B718EE"/>
    <w:rsid w:val="00B718F7"/>
    <w:rsid w:val="00B719C7"/>
    <w:rsid w:val="00B71E43"/>
    <w:rsid w:val="00B71F29"/>
    <w:rsid w:val="00B71F74"/>
    <w:rsid w:val="00B7227B"/>
    <w:rsid w:val="00B723C2"/>
    <w:rsid w:val="00B723F1"/>
    <w:rsid w:val="00B72D15"/>
    <w:rsid w:val="00B72E36"/>
    <w:rsid w:val="00B7342C"/>
    <w:rsid w:val="00B73A1E"/>
    <w:rsid w:val="00B73BD1"/>
    <w:rsid w:val="00B73C18"/>
    <w:rsid w:val="00B73C23"/>
    <w:rsid w:val="00B73C5C"/>
    <w:rsid w:val="00B74C3D"/>
    <w:rsid w:val="00B74E58"/>
    <w:rsid w:val="00B74E88"/>
    <w:rsid w:val="00B75545"/>
    <w:rsid w:val="00B758C4"/>
    <w:rsid w:val="00B75B1F"/>
    <w:rsid w:val="00B75EFC"/>
    <w:rsid w:val="00B75F15"/>
    <w:rsid w:val="00B75F46"/>
    <w:rsid w:val="00B764C3"/>
    <w:rsid w:val="00B7668B"/>
    <w:rsid w:val="00B768AE"/>
    <w:rsid w:val="00B76B53"/>
    <w:rsid w:val="00B76CBF"/>
    <w:rsid w:val="00B76DBD"/>
    <w:rsid w:val="00B771FF"/>
    <w:rsid w:val="00B7757B"/>
    <w:rsid w:val="00B77795"/>
    <w:rsid w:val="00B77C21"/>
    <w:rsid w:val="00B77C9C"/>
    <w:rsid w:val="00B77EA3"/>
    <w:rsid w:val="00B77FD0"/>
    <w:rsid w:val="00B80155"/>
    <w:rsid w:val="00B80335"/>
    <w:rsid w:val="00B804D7"/>
    <w:rsid w:val="00B80B30"/>
    <w:rsid w:val="00B80C69"/>
    <w:rsid w:val="00B80E4B"/>
    <w:rsid w:val="00B811C5"/>
    <w:rsid w:val="00B81494"/>
    <w:rsid w:val="00B81511"/>
    <w:rsid w:val="00B81514"/>
    <w:rsid w:val="00B81771"/>
    <w:rsid w:val="00B81777"/>
    <w:rsid w:val="00B81E96"/>
    <w:rsid w:val="00B820BA"/>
    <w:rsid w:val="00B822DB"/>
    <w:rsid w:val="00B8289C"/>
    <w:rsid w:val="00B82C45"/>
    <w:rsid w:val="00B830AC"/>
    <w:rsid w:val="00B8388B"/>
    <w:rsid w:val="00B83AC5"/>
    <w:rsid w:val="00B83D7E"/>
    <w:rsid w:val="00B83FB3"/>
    <w:rsid w:val="00B83FC1"/>
    <w:rsid w:val="00B84203"/>
    <w:rsid w:val="00B8431A"/>
    <w:rsid w:val="00B8460E"/>
    <w:rsid w:val="00B84FB0"/>
    <w:rsid w:val="00B850C2"/>
    <w:rsid w:val="00B850C3"/>
    <w:rsid w:val="00B85733"/>
    <w:rsid w:val="00B8583D"/>
    <w:rsid w:val="00B85CB3"/>
    <w:rsid w:val="00B8601D"/>
    <w:rsid w:val="00B861D8"/>
    <w:rsid w:val="00B8641B"/>
    <w:rsid w:val="00B86424"/>
    <w:rsid w:val="00B8653E"/>
    <w:rsid w:val="00B8675A"/>
    <w:rsid w:val="00B868C6"/>
    <w:rsid w:val="00B86FE9"/>
    <w:rsid w:val="00B87235"/>
    <w:rsid w:val="00B8750A"/>
    <w:rsid w:val="00B87C24"/>
    <w:rsid w:val="00B87ECE"/>
    <w:rsid w:val="00B90084"/>
    <w:rsid w:val="00B90146"/>
    <w:rsid w:val="00B905A7"/>
    <w:rsid w:val="00B90615"/>
    <w:rsid w:val="00B90976"/>
    <w:rsid w:val="00B90EA7"/>
    <w:rsid w:val="00B913A6"/>
    <w:rsid w:val="00B9181D"/>
    <w:rsid w:val="00B91B79"/>
    <w:rsid w:val="00B921D6"/>
    <w:rsid w:val="00B92572"/>
    <w:rsid w:val="00B92A40"/>
    <w:rsid w:val="00B92A5E"/>
    <w:rsid w:val="00B92B3E"/>
    <w:rsid w:val="00B92B41"/>
    <w:rsid w:val="00B92C64"/>
    <w:rsid w:val="00B92D2A"/>
    <w:rsid w:val="00B92E9F"/>
    <w:rsid w:val="00B938CC"/>
    <w:rsid w:val="00B938DA"/>
    <w:rsid w:val="00B93ADC"/>
    <w:rsid w:val="00B93B6E"/>
    <w:rsid w:val="00B93F54"/>
    <w:rsid w:val="00B94AB5"/>
    <w:rsid w:val="00B9513A"/>
    <w:rsid w:val="00B95D94"/>
    <w:rsid w:val="00B96297"/>
    <w:rsid w:val="00B962B3"/>
    <w:rsid w:val="00B962FC"/>
    <w:rsid w:val="00B96350"/>
    <w:rsid w:val="00B9656A"/>
    <w:rsid w:val="00B9678D"/>
    <w:rsid w:val="00B9724E"/>
    <w:rsid w:val="00B97382"/>
    <w:rsid w:val="00B97408"/>
    <w:rsid w:val="00B976F8"/>
    <w:rsid w:val="00B97828"/>
    <w:rsid w:val="00B97D48"/>
    <w:rsid w:val="00B97FD9"/>
    <w:rsid w:val="00B97FDF"/>
    <w:rsid w:val="00B97FF3"/>
    <w:rsid w:val="00BA006E"/>
    <w:rsid w:val="00BA054F"/>
    <w:rsid w:val="00BA0576"/>
    <w:rsid w:val="00BA123B"/>
    <w:rsid w:val="00BA13BE"/>
    <w:rsid w:val="00BA14DD"/>
    <w:rsid w:val="00BA1602"/>
    <w:rsid w:val="00BA18A0"/>
    <w:rsid w:val="00BA1910"/>
    <w:rsid w:val="00BA1A21"/>
    <w:rsid w:val="00BA1ABA"/>
    <w:rsid w:val="00BA1D49"/>
    <w:rsid w:val="00BA1EE9"/>
    <w:rsid w:val="00BA200A"/>
    <w:rsid w:val="00BA2074"/>
    <w:rsid w:val="00BA20EB"/>
    <w:rsid w:val="00BA21E6"/>
    <w:rsid w:val="00BA22F8"/>
    <w:rsid w:val="00BA27A5"/>
    <w:rsid w:val="00BA27ED"/>
    <w:rsid w:val="00BA323F"/>
    <w:rsid w:val="00BA3721"/>
    <w:rsid w:val="00BA38AF"/>
    <w:rsid w:val="00BA43B0"/>
    <w:rsid w:val="00BA4544"/>
    <w:rsid w:val="00BA4AE3"/>
    <w:rsid w:val="00BA4C62"/>
    <w:rsid w:val="00BA4E17"/>
    <w:rsid w:val="00BA4EE3"/>
    <w:rsid w:val="00BA507E"/>
    <w:rsid w:val="00BA5489"/>
    <w:rsid w:val="00BA5615"/>
    <w:rsid w:val="00BA58CD"/>
    <w:rsid w:val="00BA58EB"/>
    <w:rsid w:val="00BA5C97"/>
    <w:rsid w:val="00BA5EEF"/>
    <w:rsid w:val="00BA6806"/>
    <w:rsid w:val="00BA69C1"/>
    <w:rsid w:val="00BA6B81"/>
    <w:rsid w:val="00BA710A"/>
    <w:rsid w:val="00BA7802"/>
    <w:rsid w:val="00BB01A9"/>
    <w:rsid w:val="00BB02D9"/>
    <w:rsid w:val="00BB02E0"/>
    <w:rsid w:val="00BB0353"/>
    <w:rsid w:val="00BB059B"/>
    <w:rsid w:val="00BB062C"/>
    <w:rsid w:val="00BB0659"/>
    <w:rsid w:val="00BB079A"/>
    <w:rsid w:val="00BB0838"/>
    <w:rsid w:val="00BB0CF7"/>
    <w:rsid w:val="00BB0EE7"/>
    <w:rsid w:val="00BB0EFE"/>
    <w:rsid w:val="00BB11FA"/>
    <w:rsid w:val="00BB18DF"/>
    <w:rsid w:val="00BB1B46"/>
    <w:rsid w:val="00BB3167"/>
    <w:rsid w:val="00BB3483"/>
    <w:rsid w:val="00BB39DA"/>
    <w:rsid w:val="00BB3EFC"/>
    <w:rsid w:val="00BB41CB"/>
    <w:rsid w:val="00BB4493"/>
    <w:rsid w:val="00BB483E"/>
    <w:rsid w:val="00BB4AD7"/>
    <w:rsid w:val="00BB4B21"/>
    <w:rsid w:val="00BB4B28"/>
    <w:rsid w:val="00BB5093"/>
    <w:rsid w:val="00BB5598"/>
    <w:rsid w:val="00BB5A11"/>
    <w:rsid w:val="00BB5CB2"/>
    <w:rsid w:val="00BB5CC9"/>
    <w:rsid w:val="00BB6058"/>
    <w:rsid w:val="00BB6B1A"/>
    <w:rsid w:val="00BB6CFC"/>
    <w:rsid w:val="00BB6F8D"/>
    <w:rsid w:val="00BB7166"/>
    <w:rsid w:val="00BB7978"/>
    <w:rsid w:val="00BB7AB6"/>
    <w:rsid w:val="00BB7C95"/>
    <w:rsid w:val="00BB7CC7"/>
    <w:rsid w:val="00BB7DC1"/>
    <w:rsid w:val="00BB7DF3"/>
    <w:rsid w:val="00BC017D"/>
    <w:rsid w:val="00BC0936"/>
    <w:rsid w:val="00BC0979"/>
    <w:rsid w:val="00BC0AD7"/>
    <w:rsid w:val="00BC0BE9"/>
    <w:rsid w:val="00BC0EE1"/>
    <w:rsid w:val="00BC0F79"/>
    <w:rsid w:val="00BC14C1"/>
    <w:rsid w:val="00BC1762"/>
    <w:rsid w:val="00BC1D36"/>
    <w:rsid w:val="00BC1D64"/>
    <w:rsid w:val="00BC1DDD"/>
    <w:rsid w:val="00BC1E53"/>
    <w:rsid w:val="00BC1E5A"/>
    <w:rsid w:val="00BC1F58"/>
    <w:rsid w:val="00BC21FF"/>
    <w:rsid w:val="00BC24E1"/>
    <w:rsid w:val="00BC2744"/>
    <w:rsid w:val="00BC282C"/>
    <w:rsid w:val="00BC284D"/>
    <w:rsid w:val="00BC31B5"/>
    <w:rsid w:val="00BC333A"/>
    <w:rsid w:val="00BC3461"/>
    <w:rsid w:val="00BC3697"/>
    <w:rsid w:val="00BC3721"/>
    <w:rsid w:val="00BC378B"/>
    <w:rsid w:val="00BC381B"/>
    <w:rsid w:val="00BC3E5D"/>
    <w:rsid w:val="00BC4042"/>
    <w:rsid w:val="00BC4075"/>
    <w:rsid w:val="00BC428C"/>
    <w:rsid w:val="00BC437E"/>
    <w:rsid w:val="00BC44C2"/>
    <w:rsid w:val="00BC456B"/>
    <w:rsid w:val="00BC49B8"/>
    <w:rsid w:val="00BC4E76"/>
    <w:rsid w:val="00BC4E83"/>
    <w:rsid w:val="00BC4ED3"/>
    <w:rsid w:val="00BC53A2"/>
    <w:rsid w:val="00BC5873"/>
    <w:rsid w:val="00BC595C"/>
    <w:rsid w:val="00BC598D"/>
    <w:rsid w:val="00BC5BB0"/>
    <w:rsid w:val="00BC5D50"/>
    <w:rsid w:val="00BC62AB"/>
    <w:rsid w:val="00BC64DE"/>
    <w:rsid w:val="00BC64FF"/>
    <w:rsid w:val="00BC6B39"/>
    <w:rsid w:val="00BC6B53"/>
    <w:rsid w:val="00BC6DA7"/>
    <w:rsid w:val="00BC6FAE"/>
    <w:rsid w:val="00BC712D"/>
    <w:rsid w:val="00BC715E"/>
    <w:rsid w:val="00BC7264"/>
    <w:rsid w:val="00BC749C"/>
    <w:rsid w:val="00BC7A5E"/>
    <w:rsid w:val="00BC7B96"/>
    <w:rsid w:val="00BC7D75"/>
    <w:rsid w:val="00BC7E74"/>
    <w:rsid w:val="00BC7E7E"/>
    <w:rsid w:val="00BD0090"/>
    <w:rsid w:val="00BD034D"/>
    <w:rsid w:val="00BD047B"/>
    <w:rsid w:val="00BD06A8"/>
    <w:rsid w:val="00BD06C1"/>
    <w:rsid w:val="00BD124B"/>
    <w:rsid w:val="00BD187A"/>
    <w:rsid w:val="00BD18C6"/>
    <w:rsid w:val="00BD19D6"/>
    <w:rsid w:val="00BD1B2F"/>
    <w:rsid w:val="00BD1F28"/>
    <w:rsid w:val="00BD2076"/>
    <w:rsid w:val="00BD20D4"/>
    <w:rsid w:val="00BD21D0"/>
    <w:rsid w:val="00BD300E"/>
    <w:rsid w:val="00BD3393"/>
    <w:rsid w:val="00BD3449"/>
    <w:rsid w:val="00BD39C3"/>
    <w:rsid w:val="00BD3C26"/>
    <w:rsid w:val="00BD3E52"/>
    <w:rsid w:val="00BD3FF6"/>
    <w:rsid w:val="00BD424E"/>
    <w:rsid w:val="00BD4636"/>
    <w:rsid w:val="00BD4E70"/>
    <w:rsid w:val="00BD4FD7"/>
    <w:rsid w:val="00BD560B"/>
    <w:rsid w:val="00BD56EB"/>
    <w:rsid w:val="00BD5A01"/>
    <w:rsid w:val="00BD5BA5"/>
    <w:rsid w:val="00BD62F2"/>
    <w:rsid w:val="00BD6599"/>
    <w:rsid w:val="00BD6B66"/>
    <w:rsid w:val="00BD6BEC"/>
    <w:rsid w:val="00BD6C99"/>
    <w:rsid w:val="00BD6D7C"/>
    <w:rsid w:val="00BD6E96"/>
    <w:rsid w:val="00BD6F8C"/>
    <w:rsid w:val="00BD70F2"/>
    <w:rsid w:val="00BD712E"/>
    <w:rsid w:val="00BD7153"/>
    <w:rsid w:val="00BD74F9"/>
    <w:rsid w:val="00BD7688"/>
    <w:rsid w:val="00BD797B"/>
    <w:rsid w:val="00BD7D8E"/>
    <w:rsid w:val="00BD7DCA"/>
    <w:rsid w:val="00BD7EA0"/>
    <w:rsid w:val="00BE002E"/>
    <w:rsid w:val="00BE0118"/>
    <w:rsid w:val="00BE04BF"/>
    <w:rsid w:val="00BE04D1"/>
    <w:rsid w:val="00BE0626"/>
    <w:rsid w:val="00BE0DE6"/>
    <w:rsid w:val="00BE1007"/>
    <w:rsid w:val="00BE1C8B"/>
    <w:rsid w:val="00BE1E10"/>
    <w:rsid w:val="00BE2052"/>
    <w:rsid w:val="00BE2210"/>
    <w:rsid w:val="00BE225D"/>
    <w:rsid w:val="00BE22C6"/>
    <w:rsid w:val="00BE23F7"/>
    <w:rsid w:val="00BE2B3B"/>
    <w:rsid w:val="00BE2EC3"/>
    <w:rsid w:val="00BE2FD7"/>
    <w:rsid w:val="00BE33B4"/>
    <w:rsid w:val="00BE33CB"/>
    <w:rsid w:val="00BE3799"/>
    <w:rsid w:val="00BE382D"/>
    <w:rsid w:val="00BE395F"/>
    <w:rsid w:val="00BE460A"/>
    <w:rsid w:val="00BE4739"/>
    <w:rsid w:val="00BE52E3"/>
    <w:rsid w:val="00BE5701"/>
    <w:rsid w:val="00BE58CD"/>
    <w:rsid w:val="00BE58F3"/>
    <w:rsid w:val="00BE594F"/>
    <w:rsid w:val="00BE5AC7"/>
    <w:rsid w:val="00BE62CF"/>
    <w:rsid w:val="00BE673A"/>
    <w:rsid w:val="00BE67C2"/>
    <w:rsid w:val="00BE68DA"/>
    <w:rsid w:val="00BE6A72"/>
    <w:rsid w:val="00BE6B8A"/>
    <w:rsid w:val="00BE6D3C"/>
    <w:rsid w:val="00BE6D5E"/>
    <w:rsid w:val="00BE6E1E"/>
    <w:rsid w:val="00BE6F8D"/>
    <w:rsid w:val="00BE71B3"/>
    <w:rsid w:val="00BE72D0"/>
    <w:rsid w:val="00BE7355"/>
    <w:rsid w:val="00BE752F"/>
    <w:rsid w:val="00BE7C94"/>
    <w:rsid w:val="00BE7D26"/>
    <w:rsid w:val="00BE7F6B"/>
    <w:rsid w:val="00BF0215"/>
    <w:rsid w:val="00BF09E1"/>
    <w:rsid w:val="00BF0B68"/>
    <w:rsid w:val="00BF0F77"/>
    <w:rsid w:val="00BF108F"/>
    <w:rsid w:val="00BF1334"/>
    <w:rsid w:val="00BF1622"/>
    <w:rsid w:val="00BF167D"/>
    <w:rsid w:val="00BF1A93"/>
    <w:rsid w:val="00BF1B70"/>
    <w:rsid w:val="00BF1BC6"/>
    <w:rsid w:val="00BF1EA6"/>
    <w:rsid w:val="00BF2166"/>
    <w:rsid w:val="00BF24F4"/>
    <w:rsid w:val="00BF3231"/>
    <w:rsid w:val="00BF33BC"/>
    <w:rsid w:val="00BF3529"/>
    <w:rsid w:val="00BF3A92"/>
    <w:rsid w:val="00BF3C83"/>
    <w:rsid w:val="00BF3E58"/>
    <w:rsid w:val="00BF42ED"/>
    <w:rsid w:val="00BF437B"/>
    <w:rsid w:val="00BF487D"/>
    <w:rsid w:val="00BF4A8E"/>
    <w:rsid w:val="00BF53BB"/>
    <w:rsid w:val="00BF55E1"/>
    <w:rsid w:val="00BF5DAC"/>
    <w:rsid w:val="00BF5F6A"/>
    <w:rsid w:val="00BF6D77"/>
    <w:rsid w:val="00BF6DEC"/>
    <w:rsid w:val="00BF6E80"/>
    <w:rsid w:val="00BF73D3"/>
    <w:rsid w:val="00BF73E4"/>
    <w:rsid w:val="00BF75D8"/>
    <w:rsid w:val="00BF79DD"/>
    <w:rsid w:val="00BF7BD6"/>
    <w:rsid w:val="00BF7C2F"/>
    <w:rsid w:val="00BF7CFC"/>
    <w:rsid w:val="00BF7E17"/>
    <w:rsid w:val="00C0015A"/>
    <w:rsid w:val="00C00744"/>
    <w:rsid w:val="00C007D9"/>
    <w:rsid w:val="00C007FF"/>
    <w:rsid w:val="00C00EAE"/>
    <w:rsid w:val="00C014AF"/>
    <w:rsid w:val="00C01953"/>
    <w:rsid w:val="00C01E00"/>
    <w:rsid w:val="00C02239"/>
    <w:rsid w:val="00C02507"/>
    <w:rsid w:val="00C02609"/>
    <w:rsid w:val="00C02DBC"/>
    <w:rsid w:val="00C03CC8"/>
    <w:rsid w:val="00C04131"/>
    <w:rsid w:val="00C041E5"/>
    <w:rsid w:val="00C043DA"/>
    <w:rsid w:val="00C043EA"/>
    <w:rsid w:val="00C0464A"/>
    <w:rsid w:val="00C04876"/>
    <w:rsid w:val="00C04F6B"/>
    <w:rsid w:val="00C052F9"/>
    <w:rsid w:val="00C05BAC"/>
    <w:rsid w:val="00C05DE2"/>
    <w:rsid w:val="00C0605C"/>
    <w:rsid w:val="00C060C7"/>
    <w:rsid w:val="00C06233"/>
    <w:rsid w:val="00C0628D"/>
    <w:rsid w:val="00C064A4"/>
    <w:rsid w:val="00C0669B"/>
    <w:rsid w:val="00C068E3"/>
    <w:rsid w:val="00C06FB1"/>
    <w:rsid w:val="00C06FD1"/>
    <w:rsid w:val="00C0718A"/>
    <w:rsid w:val="00C0723E"/>
    <w:rsid w:val="00C07349"/>
    <w:rsid w:val="00C073F7"/>
    <w:rsid w:val="00C07B45"/>
    <w:rsid w:val="00C07B67"/>
    <w:rsid w:val="00C07C7B"/>
    <w:rsid w:val="00C10284"/>
    <w:rsid w:val="00C107AD"/>
    <w:rsid w:val="00C10A12"/>
    <w:rsid w:val="00C10A9D"/>
    <w:rsid w:val="00C10BA4"/>
    <w:rsid w:val="00C10BF1"/>
    <w:rsid w:val="00C10CBA"/>
    <w:rsid w:val="00C10CC8"/>
    <w:rsid w:val="00C10CD5"/>
    <w:rsid w:val="00C10D8A"/>
    <w:rsid w:val="00C10E32"/>
    <w:rsid w:val="00C114F8"/>
    <w:rsid w:val="00C11737"/>
    <w:rsid w:val="00C11C45"/>
    <w:rsid w:val="00C11CF9"/>
    <w:rsid w:val="00C12072"/>
    <w:rsid w:val="00C122B1"/>
    <w:rsid w:val="00C12382"/>
    <w:rsid w:val="00C1253E"/>
    <w:rsid w:val="00C12568"/>
    <w:rsid w:val="00C12DF9"/>
    <w:rsid w:val="00C13032"/>
    <w:rsid w:val="00C13A21"/>
    <w:rsid w:val="00C13AAE"/>
    <w:rsid w:val="00C13B16"/>
    <w:rsid w:val="00C14A9A"/>
    <w:rsid w:val="00C14BCE"/>
    <w:rsid w:val="00C14D7B"/>
    <w:rsid w:val="00C15149"/>
    <w:rsid w:val="00C15475"/>
    <w:rsid w:val="00C15668"/>
    <w:rsid w:val="00C157FF"/>
    <w:rsid w:val="00C159EB"/>
    <w:rsid w:val="00C15B3E"/>
    <w:rsid w:val="00C15F27"/>
    <w:rsid w:val="00C1650A"/>
    <w:rsid w:val="00C1657B"/>
    <w:rsid w:val="00C1695B"/>
    <w:rsid w:val="00C16A0F"/>
    <w:rsid w:val="00C177CB"/>
    <w:rsid w:val="00C17CBA"/>
    <w:rsid w:val="00C20113"/>
    <w:rsid w:val="00C20122"/>
    <w:rsid w:val="00C20460"/>
    <w:rsid w:val="00C2057C"/>
    <w:rsid w:val="00C20587"/>
    <w:rsid w:val="00C20D02"/>
    <w:rsid w:val="00C21CC1"/>
    <w:rsid w:val="00C22392"/>
    <w:rsid w:val="00C2284C"/>
    <w:rsid w:val="00C228FB"/>
    <w:rsid w:val="00C22989"/>
    <w:rsid w:val="00C22B92"/>
    <w:rsid w:val="00C22DC6"/>
    <w:rsid w:val="00C230E4"/>
    <w:rsid w:val="00C2310E"/>
    <w:rsid w:val="00C23124"/>
    <w:rsid w:val="00C231BA"/>
    <w:rsid w:val="00C23587"/>
    <w:rsid w:val="00C2377B"/>
    <w:rsid w:val="00C23A11"/>
    <w:rsid w:val="00C23C8C"/>
    <w:rsid w:val="00C23DE4"/>
    <w:rsid w:val="00C241AC"/>
    <w:rsid w:val="00C245A5"/>
    <w:rsid w:val="00C246C2"/>
    <w:rsid w:val="00C248A8"/>
    <w:rsid w:val="00C24991"/>
    <w:rsid w:val="00C24A5D"/>
    <w:rsid w:val="00C24CAE"/>
    <w:rsid w:val="00C252D9"/>
    <w:rsid w:val="00C25F43"/>
    <w:rsid w:val="00C2642F"/>
    <w:rsid w:val="00C26EEF"/>
    <w:rsid w:val="00C27129"/>
    <w:rsid w:val="00C271F0"/>
    <w:rsid w:val="00C27420"/>
    <w:rsid w:val="00C27953"/>
    <w:rsid w:val="00C27B2B"/>
    <w:rsid w:val="00C27B82"/>
    <w:rsid w:val="00C3001A"/>
    <w:rsid w:val="00C30337"/>
    <w:rsid w:val="00C3042D"/>
    <w:rsid w:val="00C30B51"/>
    <w:rsid w:val="00C30EAA"/>
    <w:rsid w:val="00C31743"/>
    <w:rsid w:val="00C3207A"/>
    <w:rsid w:val="00C323B1"/>
    <w:rsid w:val="00C32AB9"/>
    <w:rsid w:val="00C3311D"/>
    <w:rsid w:val="00C33581"/>
    <w:rsid w:val="00C335D2"/>
    <w:rsid w:val="00C33680"/>
    <w:rsid w:val="00C33870"/>
    <w:rsid w:val="00C338F3"/>
    <w:rsid w:val="00C339D9"/>
    <w:rsid w:val="00C33A03"/>
    <w:rsid w:val="00C33ED0"/>
    <w:rsid w:val="00C34706"/>
    <w:rsid w:val="00C347A5"/>
    <w:rsid w:val="00C347D8"/>
    <w:rsid w:val="00C34C8B"/>
    <w:rsid w:val="00C34DF5"/>
    <w:rsid w:val="00C35541"/>
    <w:rsid w:val="00C35634"/>
    <w:rsid w:val="00C357D5"/>
    <w:rsid w:val="00C35870"/>
    <w:rsid w:val="00C35E35"/>
    <w:rsid w:val="00C362B7"/>
    <w:rsid w:val="00C363D7"/>
    <w:rsid w:val="00C3693F"/>
    <w:rsid w:val="00C36B2B"/>
    <w:rsid w:val="00C36C54"/>
    <w:rsid w:val="00C3706C"/>
    <w:rsid w:val="00C37345"/>
    <w:rsid w:val="00C373FF"/>
    <w:rsid w:val="00C375D7"/>
    <w:rsid w:val="00C37A6A"/>
    <w:rsid w:val="00C37C1A"/>
    <w:rsid w:val="00C37EBC"/>
    <w:rsid w:val="00C402CF"/>
    <w:rsid w:val="00C407F5"/>
    <w:rsid w:val="00C408E9"/>
    <w:rsid w:val="00C40D15"/>
    <w:rsid w:val="00C4129B"/>
    <w:rsid w:val="00C4150F"/>
    <w:rsid w:val="00C41B1B"/>
    <w:rsid w:val="00C41DA4"/>
    <w:rsid w:val="00C420EC"/>
    <w:rsid w:val="00C4258E"/>
    <w:rsid w:val="00C42955"/>
    <w:rsid w:val="00C43006"/>
    <w:rsid w:val="00C43212"/>
    <w:rsid w:val="00C43498"/>
    <w:rsid w:val="00C436B8"/>
    <w:rsid w:val="00C443D7"/>
    <w:rsid w:val="00C445F9"/>
    <w:rsid w:val="00C44B1F"/>
    <w:rsid w:val="00C45076"/>
    <w:rsid w:val="00C450A4"/>
    <w:rsid w:val="00C45325"/>
    <w:rsid w:val="00C4544E"/>
    <w:rsid w:val="00C46ACD"/>
    <w:rsid w:val="00C46D60"/>
    <w:rsid w:val="00C46E6C"/>
    <w:rsid w:val="00C46F18"/>
    <w:rsid w:val="00C46F8D"/>
    <w:rsid w:val="00C47095"/>
    <w:rsid w:val="00C47299"/>
    <w:rsid w:val="00C47AA9"/>
    <w:rsid w:val="00C47D58"/>
    <w:rsid w:val="00C47EC5"/>
    <w:rsid w:val="00C47FB7"/>
    <w:rsid w:val="00C47FFB"/>
    <w:rsid w:val="00C500D1"/>
    <w:rsid w:val="00C50357"/>
    <w:rsid w:val="00C5051A"/>
    <w:rsid w:val="00C505C1"/>
    <w:rsid w:val="00C50CE7"/>
    <w:rsid w:val="00C50D52"/>
    <w:rsid w:val="00C50D93"/>
    <w:rsid w:val="00C510AE"/>
    <w:rsid w:val="00C519EA"/>
    <w:rsid w:val="00C52792"/>
    <w:rsid w:val="00C52CE5"/>
    <w:rsid w:val="00C53190"/>
    <w:rsid w:val="00C534D8"/>
    <w:rsid w:val="00C534E4"/>
    <w:rsid w:val="00C536EF"/>
    <w:rsid w:val="00C5387A"/>
    <w:rsid w:val="00C53A02"/>
    <w:rsid w:val="00C540B1"/>
    <w:rsid w:val="00C5432D"/>
    <w:rsid w:val="00C54339"/>
    <w:rsid w:val="00C5451A"/>
    <w:rsid w:val="00C545E1"/>
    <w:rsid w:val="00C55294"/>
    <w:rsid w:val="00C55849"/>
    <w:rsid w:val="00C558F0"/>
    <w:rsid w:val="00C55E67"/>
    <w:rsid w:val="00C561EA"/>
    <w:rsid w:val="00C563DC"/>
    <w:rsid w:val="00C566D3"/>
    <w:rsid w:val="00C569ED"/>
    <w:rsid w:val="00C56A08"/>
    <w:rsid w:val="00C56DE1"/>
    <w:rsid w:val="00C56F73"/>
    <w:rsid w:val="00C5713C"/>
    <w:rsid w:val="00C5717B"/>
    <w:rsid w:val="00C57413"/>
    <w:rsid w:val="00C577C0"/>
    <w:rsid w:val="00C577E6"/>
    <w:rsid w:val="00C57941"/>
    <w:rsid w:val="00C57AA0"/>
    <w:rsid w:val="00C57D89"/>
    <w:rsid w:val="00C57EB4"/>
    <w:rsid w:val="00C6001A"/>
    <w:rsid w:val="00C60580"/>
    <w:rsid w:val="00C60C40"/>
    <w:rsid w:val="00C60F2D"/>
    <w:rsid w:val="00C60FC3"/>
    <w:rsid w:val="00C61653"/>
    <w:rsid w:val="00C619D5"/>
    <w:rsid w:val="00C61A0A"/>
    <w:rsid w:val="00C61ED2"/>
    <w:rsid w:val="00C620FD"/>
    <w:rsid w:val="00C625A9"/>
    <w:rsid w:val="00C62655"/>
    <w:rsid w:val="00C62663"/>
    <w:rsid w:val="00C62F2C"/>
    <w:rsid w:val="00C63149"/>
    <w:rsid w:val="00C636C6"/>
    <w:rsid w:val="00C6397D"/>
    <w:rsid w:val="00C639E4"/>
    <w:rsid w:val="00C63BF8"/>
    <w:rsid w:val="00C63C96"/>
    <w:rsid w:val="00C63DC6"/>
    <w:rsid w:val="00C6474D"/>
    <w:rsid w:val="00C6488E"/>
    <w:rsid w:val="00C64B3A"/>
    <w:rsid w:val="00C64DC0"/>
    <w:rsid w:val="00C64F05"/>
    <w:rsid w:val="00C652E7"/>
    <w:rsid w:val="00C660C0"/>
    <w:rsid w:val="00C66641"/>
    <w:rsid w:val="00C66849"/>
    <w:rsid w:val="00C66B8D"/>
    <w:rsid w:val="00C66FC5"/>
    <w:rsid w:val="00C6736F"/>
    <w:rsid w:val="00C67BD6"/>
    <w:rsid w:val="00C67CFE"/>
    <w:rsid w:val="00C67E90"/>
    <w:rsid w:val="00C70D9F"/>
    <w:rsid w:val="00C70EFF"/>
    <w:rsid w:val="00C7112C"/>
    <w:rsid w:val="00C71312"/>
    <w:rsid w:val="00C71718"/>
    <w:rsid w:val="00C71CED"/>
    <w:rsid w:val="00C721A6"/>
    <w:rsid w:val="00C724B8"/>
    <w:rsid w:val="00C729D2"/>
    <w:rsid w:val="00C72A04"/>
    <w:rsid w:val="00C72DF8"/>
    <w:rsid w:val="00C73898"/>
    <w:rsid w:val="00C73ABC"/>
    <w:rsid w:val="00C73BB7"/>
    <w:rsid w:val="00C73DCC"/>
    <w:rsid w:val="00C73E6B"/>
    <w:rsid w:val="00C73E80"/>
    <w:rsid w:val="00C743CF"/>
    <w:rsid w:val="00C74929"/>
    <w:rsid w:val="00C74CCF"/>
    <w:rsid w:val="00C74D11"/>
    <w:rsid w:val="00C74D1C"/>
    <w:rsid w:val="00C75168"/>
    <w:rsid w:val="00C75205"/>
    <w:rsid w:val="00C752ED"/>
    <w:rsid w:val="00C753AA"/>
    <w:rsid w:val="00C753DE"/>
    <w:rsid w:val="00C75700"/>
    <w:rsid w:val="00C75860"/>
    <w:rsid w:val="00C75A3D"/>
    <w:rsid w:val="00C75F82"/>
    <w:rsid w:val="00C75FAE"/>
    <w:rsid w:val="00C7622F"/>
    <w:rsid w:val="00C76649"/>
    <w:rsid w:val="00C766B4"/>
    <w:rsid w:val="00C76B29"/>
    <w:rsid w:val="00C76C18"/>
    <w:rsid w:val="00C77149"/>
    <w:rsid w:val="00C77197"/>
    <w:rsid w:val="00C771A3"/>
    <w:rsid w:val="00C771A5"/>
    <w:rsid w:val="00C77563"/>
    <w:rsid w:val="00C775D3"/>
    <w:rsid w:val="00C776DF"/>
    <w:rsid w:val="00C778C6"/>
    <w:rsid w:val="00C77970"/>
    <w:rsid w:val="00C779FB"/>
    <w:rsid w:val="00C801E0"/>
    <w:rsid w:val="00C805C6"/>
    <w:rsid w:val="00C80977"/>
    <w:rsid w:val="00C80AAF"/>
    <w:rsid w:val="00C80C62"/>
    <w:rsid w:val="00C80CEB"/>
    <w:rsid w:val="00C810C2"/>
    <w:rsid w:val="00C81136"/>
    <w:rsid w:val="00C8176B"/>
    <w:rsid w:val="00C81D5D"/>
    <w:rsid w:val="00C81EF9"/>
    <w:rsid w:val="00C8252A"/>
    <w:rsid w:val="00C826EE"/>
    <w:rsid w:val="00C82819"/>
    <w:rsid w:val="00C829DB"/>
    <w:rsid w:val="00C829EF"/>
    <w:rsid w:val="00C82A8A"/>
    <w:rsid w:val="00C82CD7"/>
    <w:rsid w:val="00C82F9D"/>
    <w:rsid w:val="00C8312D"/>
    <w:rsid w:val="00C83368"/>
    <w:rsid w:val="00C8370D"/>
    <w:rsid w:val="00C8377A"/>
    <w:rsid w:val="00C83B71"/>
    <w:rsid w:val="00C83EF4"/>
    <w:rsid w:val="00C845D8"/>
    <w:rsid w:val="00C84E34"/>
    <w:rsid w:val="00C8526B"/>
    <w:rsid w:val="00C852ED"/>
    <w:rsid w:val="00C8576E"/>
    <w:rsid w:val="00C85812"/>
    <w:rsid w:val="00C85969"/>
    <w:rsid w:val="00C85CC3"/>
    <w:rsid w:val="00C86024"/>
    <w:rsid w:val="00C8634C"/>
    <w:rsid w:val="00C8640B"/>
    <w:rsid w:val="00C8642D"/>
    <w:rsid w:val="00C86541"/>
    <w:rsid w:val="00C865A6"/>
    <w:rsid w:val="00C865F9"/>
    <w:rsid w:val="00C866BF"/>
    <w:rsid w:val="00C86D75"/>
    <w:rsid w:val="00C876D1"/>
    <w:rsid w:val="00C8780C"/>
    <w:rsid w:val="00C87B24"/>
    <w:rsid w:val="00C87DF7"/>
    <w:rsid w:val="00C87EC7"/>
    <w:rsid w:val="00C87F24"/>
    <w:rsid w:val="00C90339"/>
    <w:rsid w:val="00C906CA"/>
    <w:rsid w:val="00C90902"/>
    <w:rsid w:val="00C91809"/>
    <w:rsid w:val="00C91A9F"/>
    <w:rsid w:val="00C91F42"/>
    <w:rsid w:val="00C92096"/>
    <w:rsid w:val="00C9245D"/>
    <w:rsid w:val="00C924D1"/>
    <w:rsid w:val="00C924DE"/>
    <w:rsid w:val="00C925D5"/>
    <w:rsid w:val="00C92909"/>
    <w:rsid w:val="00C9298A"/>
    <w:rsid w:val="00C92B64"/>
    <w:rsid w:val="00C92DE0"/>
    <w:rsid w:val="00C92E17"/>
    <w:rsid w:val="00C92E84"/>
    <w:rsid w:val="00C9376B"/>
    <w:rsid w:val="00C9383C"/>
    <w:rsid w:val="00C938BF"/>
    <w:rsid w:val="00C93FBA"/>
    <w:rsid w:val="00C94083"/>
    <w:rsid w:val="00C942C6"/>
    <w:rsid w:val="00C943D7"/>
    <w:rsid w:val="00C94562"/>
    <w:rsid w:val="00C9457A"/>
    <w:rsid w:val="00C9458A"/>
    <w:rsid w:val="00C94638"/>
    <w:rsid w:val="00C94A64"/>
    <w:rsid w:val="00C94B69"/>
    <w:rsid w:val="00C95905"/>
    <w:rsid w:val="00C95AAE"/>
    <w:rsid w:val="00C95CDD"/>
    <w:rsid w:val="00C95DB7"/>
    <w:rsid w:val="00C95EC8"/>
    <w:rsid w:val="00C95F7B"/>
    <w:rsid w:val="00C960DC"/>
    <w:rsid w:val="00C96199"/>
    <w:rsid w:val="00C96439"/>
    <w:rsid w:val="00C965F9"/>
    <w:rsid w:val="00C96858"/>
    <w:rsid w:val="00C96A33"/>
    <w:rsid w:val="00C970C4"/>
    <w:rsid w:val="00C970E5"/>
    <w:rsid w:val="00C971F4"/>
    <w:rsid w:val="00C97225"/>
    <w:rsid w:val="00C973F9"/>
    <w:rsid w:val="00C97646"/>
    <w:rsid w:val="00C97701"/>
    <w:rsid w:val="00C97C3A"/>
    <w:rsid w:val="00C97C58"/>
    <w:rsid w:val="00CA031C"/>
    <w:rsid w:val="00CA0DE6"/>
    <w:rsid w:val="00CA143D"/>
    <w:rsid w:val="00CA168B"/>
    <w:rsid w:val="00CA16DE"/>
    <w:rsid w:val="00CA1791"/>
    <w:rsid w:val="00CA1BCB"/>
    <w:rsid w:val="00CA1C1B"/>
    <w:rsid w:val="00CA1D58"/>
    <w:rsid w:val="00CA1EAD"/>
    <w:rsid w:val="00CA1F78"/>
    <w:rsid w:val="00CA20A5"/>
    <w:rsid w:val="00CA21A8"/>
    <w:rsid w:val="00CA235A"/>
    <w:rsid w:val="00CA2716"/>
    <w:rsid w:val="00CA2F98"/>
    <w:rsid w:val="00CA3017"/>
    <w:rsid w:val="00CA3263"/>
    <w:rsid w:val="00CA32DC"/>
    <w:rsid w:val="00CA3D13"/>
    <w:rsid w:val="00CA3E6F"/>
    <w:rsid w:val="00CA40D8"/>
    <w:rsid w:val="00CA4327"/>
    <w:rsid w:val="00CA440B"/>
    <w:rsid w:val="00CA446E"/>
    <w:rsid w:val="00CA45B6"/>
    <w:rsid w:val="00CA4629"/>
    <w:rsid w:val="00CA4694"/>
    <w:rsid w:val="00CA49E8"/>
    <w:rsid w:val="00CA4DEE"/>
    <w:rsid w:val="00CA4E2B"/>
    <w:rsid w:val="00CA5164"/>
    <w:rsid w:val="00CA516C"/>
    <w:rsid w:val="00CA53AB"/>
    <w:rsid w:val="00CA57B1"/>
    <w:rsid w:val="00CA5E57"/>
    <w:rsid w:val="00CA6184"/>
    <w:rsid w:val="00CA62B6"/>
    <w:rsid w:val="00CA64F2"/>
    <w:rsid w:val="00CA69F1"/>
    <w:rsid w:val="00CA6C2A"/>
    <w:rsid w:val="00CA702B"/>
    <w:rsid w:val="00CA7077"/>
    <w:rsid w:val="00CA707F"/>
    <w:rsid w:val="00CA721C"/>
    <w:rsid w:val="00CA73F1"/>
    <w:rsid w:val="00CA7636"/>
    <w:rsid w:val="00CA7686"/>
    <w:rsid w:val="00CA7886"/>
    <w:rsid w:val="00CA792A"/>
    <w:rsid w:val="00CA7C84"/>
    <w:rsid w:val="00CB00EA"/>
    <w:rsid w:val="00CB0295"/>
    <w:rsid w:val="00CB032B"/>
    <w:rsid w:val="00CB0554"/>
    <w:rsid w:val="00CB0611"/>
    <w:rsid w:val="00CB081D"/>
    <w:rsid w:val="00CB081F"/>
    <w:rsid w:val="00CB08E6"/>
    <w:rsid w:val="00CB0C4F"/>
    <w:rsid w:val="00CB17BD"/>
    <w:rsid w:val="00CB1A7F"/>
    <w:rsid w:val="00CB1D33"/>
    <w:rsid w:val="00CB1FC0"/>
    <w:rsid w:val="00CB2129"/>
    <w:rsid w:val="00CB22D2"/>
    <w:rsid w:val="00CB26E4"/>
    <w:rsid w:val="00CB2F3C"/>
    <w:rsid w:val="00CB33CC"/>
    <w:rsid w:val="00CB3D1E"/>
    <w:rsid w:val="00CB4390"/>
    <w:rsid w:val="00CB43BF"/>
    <w:rsid w:val="00CB4AA7"/>
    <w:rsid w:val="00CB5682"/>
    <w:rsid w:val="00CB5880"/>
    <w:rsid w:val="00CB5B00"/>
    <w:rsid w:val="00CB6064"/>
    <w:rsid w:val="00CB6238"/>
    <w:rsid w:val="00CB649E"/>
    <w:rsid w:val="00CB66EA"/>
    <w:rsid w:val="00CB6A51"/>
    <w:rsid w:val="00CB6B5E"/>
    <w:rsid w:val="00CB6BDD"/>
    <w:rsid w:val="00CB740E"/>
    <w:rsid w:val="00CB78E1"/>
    <w:rsid w:val="00CB79A8"/>
    <w:rsid w:val="00CB7A2F"/>
    <w:rsid w:val="00CB7A91"/>
    <w:rsid w:val="00CB7F6C"/>
    <w:rsid w:val="00CC0143"/>
    <w:rsid w:val="00CC03EC"/>
    <w:rsid w:val="00CC0E5C"/>
    <w:rsid w:val="00CC1136"/>
    <w:rsid w:val="00CC1268"/>
    <w:rsid w:val="00CC129A"/>
    <w:rsid w:val="00CC168A"/>
    <w:rsid w:val="00CC17AF"/>
    <w:rsid w:val="00CC1B87"/>
    <w:rsid w:val="00CC1E0D"/>
    <w:rsid w:val="00CC26D5"/>
    <w:rsid w:val="00CC2AD9"/>
    <w:rsid w:val="00CC378C"/>
    <w:rsid w:val="00CC3960"/>
    <w:rsid w:val="00CC39EE"/>
    <w:rsid w:val="00CC4036"/>
    <w:rsid w:val="00CC42C9"/>
    <w:rsid w:val="00CC4426"/>
    <w:rsid w:val="00CC4518"/>
    <w:rsid w:val="00CC4D30"/>
    <w:rsid w:val="00CC53B9"/>
    <w:rsid w:val="00CC5606"/>
    <w:rsid w:val="00CC57C9"/>
    <w:rsid w:val="00CC5940"/>
    <w:rsid w:val="00CC5B29"/>
    <w:rsid w:val="00CC5E9D"/>
    <w:rsid w:val="00CC625D"/>
    <w:rsid w:val="00CC636A"/>
    <w:rsid w:val="00CC6B57"/>
    <w:rsid w:val="00CC6C39"/>
    <w:rsid w:val="00CC6D49"/>
    <w:rsid w:val="00CC6DC4"/>
    <w:rsid w:val="00CC71BE"/>
    <w:rsid w:val="00CC75DE"/>
    <w:rsid w:val="00CC7687"/>
    <w:rsid w:val="00CC76BC"/>
    <w:rsid w:val="00CC7A30"/>
    <w:rsid w:val="00CD02A5"/>
    <w:rsid w:val="00CD0CF7"/>
    <w:rsid w:val="00CD0D79"/>
    <w:rsid w:val="00CD0F48"/>
    <w:rsid w:val="00CD16BA"/>
    <w:rsid w:val="00CD1A43"/>
    <w:rsid w:val="00CD1E6C"/>
    <w:rsid w:val="00CD2169"/>
    <w:rsid w:val="00CD3364"/>
    <w:rsid w:val="00CD34C9"/>
    <w:rsid w:val="00CD3729"/>
    <w:rsid w:val="00CD3922"/>
    <w:rsid w:val="00CD3960"/>
    <w:rsid w:val="00CD3A13"/>
    <w:rsid w:val="00CD3B80"/>
    <w:rsid w:val="00CD3E44"/>
    <w:rsid w:val="00CD3E53"/>
    <w:rsid w:val="00CD3E8E"/>
    <w:rsid w:val="00CD3EDF"/>
    <w:rsid w:val="00CD41E7"/>
    <w:rsid w:val="00CD42B4"/>
    <w:rsid w:val="00CD42E7"/>
    <w:rsid w:val="00CD4471"/>
    <w:rsid w:val="00CD459E"/>
    <w:rsid w:val="00CD4D45"/>
    <w:rsid w:val="00CD52D6"/>
    <w:rsid w:val="00CD5322"/>
    <w:rsid w:val="00CD5762"/>
    <w:rsid w:val="00CD5850"/>
    <w:rsid w:val="00CD5856"/>
    <w:rsid w:val="00CD5923"/>
    <w:rsid w:val="00CD59B0"/>
    <w:rsid w:val="00CD6149"/>
    <w:rsid w:val="00CD68F6"/>
    <w:rsid w:val="00CD696D"/>
    <w:rsid w:val="00CD6C68"/>
    <w:rsid w:val="00CD7240"/>
    <w:rsid w:val="00CD7850"/>
    <w:rsid w:val="00CD7D0E"/>
    <w:rsid w:val="00CD7D27"/>
    <w:rsid w:val="00CD7D40"/>
    <w:rsid w:val="00CD7F0B"/>
    <w:rsid w:val="00CE0212"/>
    <w:rsid w:val="00CE024C"/>
    <w:rsid w:val="00CE0906"/>
    <w:rsid w:val="00CE0A00"/>
    <w:rsid w:val="00CE0B9F"/>
    <w:rsid w:val="00CE0BFA"/>
    <w:rsid w:val="00CE13DF"/>
    <w:rsid w:val="00CE168C"/>
    <w:rsid w:val="00CE19D1"/>
    <w:rsid w:val="00CE1E76"/>
    <w:rsid w:val="00CE1ECF"/>
    <w:rsid w:val="00CE232F"/>
    <w:rsid w:val="00CE2943"/>
    <w:rsid w:val="00CE2E82"/>
    <w:rsid w:val="00CE3368"/>
    <w:rsid w:val="00CE3571"/>
    <w:rsid w:val="00CE358D"/>
    <w:rsid w:val="00CE3C0E"/>
    <w:rsid w:val="00CE4825"/>
    <w:rsid w:val="00CE5735"/>
    <w:rsid w:val="00CE58AD"/>
    <w:rsid w:val="00CE5C6F"/>
    <w:rsid w:val="00CE5D06"/>
    <w:rsid w:val="00CE6D4D"/>
    <w:rsid w:val="00CE711B"/>
    <w:rsid w:val="00CE722D"/>
    <w:rsid w:val="00CE7919"/>
    <w:rsid w:val="00CE7BBB"/>
    <w:rsid w:val="00CE7FF9"/>
    <w:rsid w:val="00CF012F"/>
    <w:rsid w:val="00CF02A8"/>
    <w:rsid w:val="00CF0393"/>
    <w:rsid w:val="00CF0B82"/>
    <w:rsid w:val="00CF1045"/>
    <w:rsid w:val="00CF131F"/>
    <w:rsid w:val="00CF1A9C"/>
    <w:rsid w:val="00CF1AAD"/>
    <w:rsid w:val="00CF1B8B"/>
    <w:rsid w:val="00CF1B8D"/>
    <w:rsid w:val="00CF1EA3"/>
    <w:rsid w:val="00CF2319"/>
    <w:rsid w:val="00CF26A2"/>
    <w:rsid w:val="00CF29C3"/>
    <w:rsid w:val="00CF2A15"/>
    <w:rsid w:val="00CF2D77"/>
    <w:rsid w:val="00CF33F4"/>
    <w:rsid w:val="00CF36E8"/>
    <w:rsid w:val="00CF3879"/>
    <w:rsid w:val="00CF38EA"/>
    <w:rsid w:val="00CF38F9"/>
    <w:rsid w:val="00CF3A23"/>
    <w:rsid w:val="00CF3DB5"/>
    <w:rsid w:val="00CF44CA"/>
    <w:rsid w:val="00CF45EF"/>
    <w:rsid w:val="00CF46B6"/>
    <w:rsid w:val="00CF4CE9"/>
    <w:rsid w:val="00CF4E1F"/>
    <w:rsid w:val="00CF5014"/>
    <w:rsid w:val="00CF519C"/>
    <w:rsid w:val="00CF540B"/>
    <w:rsid w:val="00CF5513"/>
    <w:rsid w:val="00CF561A"/>
    <w:rsid w:val="00CF59AE"/>
    <w:rsid w:val="00CF5A2D"/>
    <w:rsid w:val="00CF5B6D"/>
    <w:rsid w:val="00CF6027"/>
    <w:rsid w:val="00CF6028"/>
    <w:rsid w:val="00CF6118"/>
    <w:rsid w:val="00CF61BA"/>
    <w:rsid w:val="00CF62B2"/>
    <w:rsid w:val="00CF6668"/>
    <w:rsid w:val="00CF6AF9"/>
    <w:rsid w:val="00CF6BA8"/>
    <w:rsid w:val="00CF6DE9"/>
    <w:rsid w:val="00CF718B"/>
    <w:rsid w:val="00CF7813"/>
    <w:rsid w:val="00CF79CC"/>
    <w:rsid w:val="00CF7E3C"/>
    <w:rsid w:val="00CF7E70"/>
    <w:rsid w:val="00D00167"/>
    <w:rsid w:val="00D00B02"/>
    <w:rsid w:val="00D00B8E"/>
    <w:rsid w:val="00D00BED"/>
    <w:rsid w:val="00D00FB9"/>
    <w:rsid w:val="00D010ED"/>
    <w:rsid w:val="00D015D8"/>
    <w:rsid w:val="00D01C5A"/>
    <w:rsid w:val="00D01CFD"/>
    <w:rsid w:val="00D025FE"/>
    <w:rsid w:val="00D028F4"/>
    <w:rsid w:val="00D03002"/>
    <w:rsid w:val="00D030D6"/>
    <w:rsid w:val="00D03188"/>
    <w:rsid w:val="00D0344D"/>
    <w:rsid w:val="00D036E8"/>
    <w:rsid w:val="00D0381E"/>
    <w:rsid w:val="00D0409F"/>
    <w:rsid w:val="00D0411D"/>
    <w:rsid w:val="00D04195"/>
    <w:rsid w:val="00D044DC"/>
    <w:rsid w:val="00D045F0"/>
    <w:rsid w:val="00D04D32"/>
    <w:rsid w:val="00D04EB5"/>
    <w:rsid w:val="00D0511F"/>
    <w:rsid w:val="00D0527B"/>
    <w:rsid w:val="00D0596B"/>
    <w:rsid w:val="00D05A02"/>
    <w:rsid w:val="00D05A40"/>
    <w:rsid w:val="00D05C2D"/>
    <w:rsid w:val="00D06005"/>
    <w:rsid w:val="00D06421"/>
    <w:rsid w:val="00D06A74"/>
    <w:rsid w:val="00D07000"/>
    <w:rsid w:val="00D0700C"/>
    <w:rsid w:val="00D0725D"/>
    <w:rsid w:val="00D072C5"/>
    <w:rsid w:val="00D072C7"/>
    <w:rsid w:val="00D072E2"/>
    <w:rsid w:val="00D07433"/>
    <w:rsid w:val="00D07E38"/>
    <w:rsid w:val="00D07F68"/>
    <w:rsid w:val="00D1000B"/>
    <w:rsid w:val="00D10433"/>
    <w:rsid w:val="00D1052C"/>
    <w:rsid w:val="00D1083B"/>
    <w:rsid w:val="00D10C76"/>
    <w:rsid w:val="00D10CAD"/>
    <w:rsid w:val="00D10CF7"/>
    <w:rsid w:val="00D112EC"/>
    <w:rsid w:val="00D114E4"/>
    <w:rsid w:val="00D11B19"/>
    <w:rsid w:val="00D11CF0"/>
    <w:rsid w:val="00D11E68"/>
    <w:rsid w:val="00D11F38"/>
    <w:rsid w:val="00D11F49"/>
    <w:rsid w:val="00D1218E"/>
    <w:rsid w:val="00D12D67"/>
    <w:rsid w:val="00D1321F"/>
    <w:rsid w:val="00D13588"/>
    <w:rsid w:val="00D13B8F"/>
    <w:rsid w:val="00D14181"/>
    <w:rsid w:val="00D148C3"/>
    <w:rsid w:val="00D14A62"/>
    <w:rsid w:val="00D14B81"/>
    <w:rsid w:val="00D14BBD"/>
    <w:rsid w:val="00D14F29"/>
    <w:rsid w:val="00D1541A"/>
    <w:rsid w:val="00D15517"/>
    <w:rsid w:val="00D159FF"/>
    <w:rsid w:val="00D15A43"/>
    <w:rsid w:val="00D15AB7"/>
    <w:rsid w:val="00D161DF"/>
    <w:rsid w:val="00D1668F"/>
    <w:rsid w:val="00D16A19"/>
    <w:rsid w:val="00D17005"/>
    <w:rsid w:val="00D17170"/>
    <w:rsid w:val="00D173A5"/>
    <w:rsid w:val="00D1742F"/>
    <w:rsid w:val="00D17467"/>
    <w:rsid w:val="00D17576"/>
    <w:rsid w:val="00D17946"/>
    <w:rsid w:val="00D17B03"/>
    <w:rsid w:val="00D17EF2"/>
    <w:rsid w:val="00D17F3A"/>
    <w:rsid w:val="00D20282"/>
    <w:rsid w:val="00D2043A"/>
    <w:rsid w:val="00D20ABE"/>
    <w:rsid w:val="00D2125A"/>
    <w:rsid w:val="00D2150F"/>
    <w:rsid w:val="00D215DB"/>
    <w:rsid w:val="00D215DF"/>
    <w:rsid w:val="00D21671"/>
    <w:rsid w:val="00D218E1"/>
    <w:rsid w:val="00D220B9"/>
    <w:rsid w:val="00D220EC"/>
    <w:rsid w:val="00D225A1"/>
    <w:rsid w:val="00D2287A"/>
    <w:rsid w:val="00D22922"/>
    <w:rsid w:val="00D22D7F"/>
    <w:rsid w:val="00D22F34"/>
    <w:rsid w:val="00D23156"/>
    <w:rsid w:val="00D23219"/>
    <w:rsid w:val="00D23D53"/>
    <w:rsid w:val="00D23D84"/>
    <w:rsid w:val="00D241EF"/>
    <w:rsid w:val="00D24304"/>
    <w:rsid w:val="00D243B8"/>
    <w:rsid w:val="00D2447A"/>
    <w:rsid w:val="00D24509"/>
    <w:rsid w:val="00D249B1"/>
    <w:rsid w:val="00D24CB4"/>
    <w:rsid w:val="00D24CBD"/>
    <w:rsid w:val="00D24DDC"/>
    <w:rsid w:val="00D24E30"/>
    <w:rsid w:val="00D250B3"/>
    <w:rsid w:val="00D25C97"/>
    <w:rsid w:val="00D25CCD"/>
    <w:rsid w:val="00D25DF7"/>
    <w:rsid w:val="00D25F1C"/>
    <w:rsid w:val="00D25F7D"/>
    <w:rsid w:val="00D260C4"/>
    <w:rsid w:val="00D26969"/>
    <w:rsid w:val="00D26D4E"/>
    <w:rsid w:val="00D26DF7"/>
    <w:rsid w:val="00D26EC2"/>
    <w:rsid w:val="00D2729B"/>
    <w:rsid w:val="00D274B3"/>
    <w:rsid w:val="00D27B34"/>
    <w:rsid w:val="00D27EF7"/>
    <w:rsid w:val="00D301A8"/>
    <w:rsid w:val="00D3037F"/>
    <w:rsid w:val="00D3082E"/>
    <w:rsid w:val="00D30890"/>
    <w:rsid w:val="00D30E18"/>
    <w:rsid w:val="00D31498"/>
    <w:rsid w:val="00D31561"/>
    <w:rsid w:val="00D319B7"/>
    <w:rsid w:val="00D31F10"/>
    <w:rsid w:val="00D323AF"/>
    <w:rsid w:val="00D32816"/>
    <w:rsid w:val="00D32A9D"/>
    <w:rsid w:val="00D32D52"/>
    <w:rsid w:val="00D32E5F"/>
    <w:rsid w:val="00D338C4"/>
    <w:rsid w:val="00D339BC"/>
    <w:rsid w:val="00D33AD9"/>
    <w:rsid w:val="00D33BC4"/>
    <w:rsid w:val="00D33E3B"/>
    <w:rsid w:val="00D34D82"/>
    <w:rsid w:val="00D3533A"/>
    <w:rsid w:val="00D356F6"/>
    <w:rsid w:val="00D359B3"/>
    <w:rsid w:val="00D35F16"/>
    <w:rsid w:val="00D3610F"/>
    <w:rsid w:val="00D36249"/>
    <w:rsid w:val="00D362B1"/>
    <w:rsid w:val="00D366D6"/>
    <w:rsid w:val="00D36AA3"/>
    <w:rsid w:val="00D36BC1"/>
    <w:rsid w:val="00D36CB7"/>
    <w:rsid w:val="00D36E50"/>
    <w:rsid w:val="00D3700B"/>
    <w:rsid w:val="00D372BA"/>
    <w:rsid w:val="00D37670"/>
    <w:rsid w:val="00D37AC3"/>
    <w:rsid w:val="00D404A5"/>
    <w:rsid w:val="00D405B6"/>
    <w:rsid w:val="00D40724"/>
    <w:rsid w:val="00D40B85"/>
    <w:rsid w:val="00D40CE3"/>
    <w:rsid w:val="00D4100F"/>
    <w:rsid w:val="00D41247"/>
    <w:rsid w:val="00D412F3"/>
    <w:rsid w:val="00D41470"/>
    <w:rsid w:val="00D4161F"/>
    <w:rsid w:val="00D4206A"/>
    <w:rsid w:val="00D42471"/>
    <w:rsid w:val="00D42FA2"/>
    <w:rsid w:val="00D43036"/>
    <w:rsid w:val="00D43289"/>
    <w:rsid w:val="00D43557"/>
    <w:rsid w:val="00D436AB"/>
    <w:rsid w:val="00D43BC9"/>
    <w:rsid w:val="00D44484"/>
    <w:rsid w:val="00D445FA"/>
    <w:rsid w:val="00D44DD6"/>
    <w:rsid w:val="00D450B6"/>
    <w:rsid w:val="00D4528B"/>
    <w:rsid w:val="00D4531D"/>
    <w:rsid w:val="00D45C77"/>
    <w:rsid w:val="00D45D17"/>
    <w:rsid w:val="00D45FFC"/>
    <w:rsid w:val="00D46009"/>
    <w:rsid w:val="00D461B1"/>
    <w:rsid w:val="00D469AA"/>
    <w:rsid w:val="00D46CB8"/>
    <w:rsid w:val="00D47168"/>
    <w:rsid w:val="00D47326"/>
    <w:rsid w:val="00D47778"/>
    <w:rsid w:val="00D479E6"/>
    <w:rsid w:val="00D47ED0"/>
    <w:rsid w:val="00D504CB"/>
    <w:rsid w:val="00D50932"/>
    <w:rsid w:val="00D50AF4"/>
    <w:rsid w:val="00D50CA8"/>
    <w:rsid w:val="00D50F23"/>
    <w:rsid w:val="00D50F77"/>
    <w:rsid w:val="00D5108C"/>
    <w:rsid w:val="00D51837"/>
    <w:rsid w:val="00D51D5E"/>
    <w:rsid w:val="00D51F29"/>
    <w:rsid w:val="00D51FAD"/>
    <w:rsid w:val="00D5236D"/>
    <w:rsid w:val="00D52662"/>
    <w:rsid w:val="00D52B63"/>
    <w:rsid w:val="00D52C9D"/>
    <w:rsid w:val="00D52D63"/>
    <w:rsid w:val="00D53260"/>
    <w:rsid w:val="00D532B0"/>
    <w:rsid w:val="00D532E0"/>
    <w:rsid w:val="00D5342D"/>
    <w:rsid w:val="00D534AA"/>
    <w:rsid w:val="00D535AC"/>
    <w:rsid w:val="00D535CF"/>
    <w:rsid w:val="00D537C5"/>
    <w:rsid w:val="00D537F5"/>
    <w:rsid w:val="00D53894"/>
    <w:rsid w:val="00D544BF"/>
    <w:rsid w:val="00D545B4"/>
    <w:rsid w:val="00D548E0"/>
    <w:rsid w:val="00D5493A"/>
    <w:rsid w:val="00D55063"/>
    <w:rsid w:val="00D55086"/>
    <w:rsid w:val="00D555C7"/>
    <w:rsid w:val="00D55791"/>
    <w:rsid w:val="00D55990"/>
    <w:rsid w:val="00D55D4B"/>
    <w:rsid w:val="00D560BD"/>
    <w:rsid w:val="00D561F0"/>
    <w:rsid w:val="00D562EF"/>
    <w:rsid w:val="00D5663D"/>
    <w:rsid w:val="00D566CA"/>
    <w:rsid w:val="00D566F4"/>
    <w:rsid w:val="00D569C5"/>
    <w:rsid w:val="00D56A9E"/>
    <w:rsid w:val="00D56D08"/>
    <w:rsid w:val="00D57241"/>
    <w:rsid w:val="00D572CB"/>
    <w:rsid w:val="00D57885"/>
    <w:rsid w:val="00D57EB0"/>
    <w:rsid w:val="00D600A3"/>
    <w:rsid w:val="00D60278"/>
    <w:rsid w:val="00D606C3"/>
    <w:rsid w:val="00D60851"/>
    <w:rsid w:val="00D60855"/>
    <w:rsid w:val="00D60E20"/>
    <w:rsid w:val="00D61149"/>
    <w:rsid w:val="00D611BB"/>
    <w:rsid w:val="00D61671"/>
    <w:rsid w:val="00D616AE"/>
    <w:rsid w:val="00D618A4"/>
    <w:rsid w:val="00D6192D"/>
    <w:rsid w:val="00D619F9"/>
    <w:rsid w:val="00D61A65"/>
    <w:rsid w:val="00D621F5"/>
    <w:rsid w:val="00D62580"/>
    <w:rsid w:val="00D629F5"/>
    <w:rsid w:val="00D62E20"/>
    <w:rsid w:val="00D62EC0"/>
    <w:rsid w:val="00D62F56"/>
    <w:rsid w:val="00D632B1"/>
    <w:rsid w:val="00D6334C"/>
    <w:rsid w:val="00D6354F"/>
    <w:rsid w:val="00D638A7"/>
    <w:rsid w:val="00D639CB"/>
    <w:rsid w:val="00D63ABC"/>
    <w:rsid w:val="00D63D45"/>
    <w:rsid w:val="00D64193"/>
    <w:rsid w:val="00D6419A"/>
    <w:rsid w:val="00D641E2"/>
    <w:rsid w:val="00D642C3"/>
    <w:rsid w:val="00D64623"/>
    <w:rsid w:val="00D64C49"/>
    <w:rsid w:val="00D64F1C"/>
    <w:rsid w:val="00D6507C"/>
    <w:rsid w:val="00D65F44"/>
    <w:rsid w:val="00D6652C"/>
    <w:rsid w:val="00D668C0"/>
    <w:rsid w:val="00D66A83"/>
    <w:rsid w:val="00D66DA9"/>
    <w:rsid w:val="00D67009"/>
    <w:rsid w:val="00D67189"/>
    <w:rsid w:val="00D67CB3"/>
    <w:rsid w:val="00D67E51"/>
    <w:rsid w:val="00D7020F"/>
    <w:rsid w:val="00D70283"/>
    <w:rsid w:val="00D7034D"/>
    <w:rsid w:val="00D705A2"/>
    <w:rsid w:val="00D706D0"/>
    <w:rsid w:val="00D708CB"/>
    <w:rsid w:val="00D70994"/>
    <w:rsid w:val="00D70BCE"/>
    <w:rsid w:val="00D7102B"/>
    <w:rsid w:val="00D713DF"/>
    <w:rsid w:val="00D71A26"/>
    <w:rsid w:val="00D720C7"/>
    <w:rsid w:val="00D728D1"/>
    <w:rsid w:val="00D73097"/>
    <w:rsid w:val="00D73114"/>
    <w:rsid w:val="00D732F3"/>
    <w:rsid w:val="00D733BC"/>
    <w:rsid w:val="00D733D7"/>
    <w:rsid w:val="00D736CE"/>
    <w:rsid w:val="00D7384F"/>
    <w:rsid w:val="00D739CE"/>
    <w:rsid w:val="00D73B47"/>
    <w:rsid w:val="00D73F32"/>
    <w:rsid w:val="00D7406A"/>
    <w:rsid w:val="00D74942"/>
    <w:rsid w:val="00D74AD7"/>
    <w:rsid w:val="00D74B9B"/>
    <w:rsid w:val="00D74C4E"/>
    <w:rsid w:val="00D74E58"/>
    <w:rsid w:val="00D74FC8"/>
    <w:rsid w:val="00D7534B"/>
    <w:rsid w:val="00D7534D"/>
    <w:rsid w:val="00D75A23"/>
    <w:rsid w:val="00D75BF4"/>
    <w:rsid w:val="00D75C8B"/>
    <w:rsid w:val="00D75DFE"/>
    <w:rsid w:val="00D760D4"/>
    <w:rsid w:val="00D76101"/>
    <w:rsid w:val="00D763D9"/>
    <w:rsid w:val="00D76416"/>
    <w:rsid w:val="00D76C2F"/>
    <w:rsid w:val="00D77207"/>
    <w:rsid w:val="00D77603"/>
    <w:rsid w:val="00D7777C"/>
    <w:rsid w:val="00D77A2F"/>
    <w:rsid w:val="00D77D9B"/>
    <w:rsid w:val="00D77F9F"/>
    <w:rsid w:val="00D77FCD"/>
    <w:rsid w:val="00D80361"/>
    <w:rsid w:val="00D804B7"/>
    <w:rsid w:val="00D80542"/>
    <w:rsid w:val="00D806BD"/>
    <w:rsid w:val="00D80EB5"/>
    <w:rsid w:val="00D810C1"/>
    <w:rsid w:val="00D81233"/>
    <w:rsid w:val="00D818E3"/>
    <w:rsid w:val="00D8198F"/>
    <w:rsid w:val="00D81A33"/>
    <w:rsid w:val="00D81F86"/>
    <w:rsid w:val="00D82ED6"/>
    <w:rsid w:val="00D837E5"/>
    <w:rsid w:val="00D83BAA"/>
    <w:rsid w:val="00D83BF2"/>
    <w:rsid w:val="00D83EF2"/>
    <w:rsid w:val="00D841D7"/>
    <w:rsid w:val="00D84701"/>
    <w:rsid w:val="00D8474C"/>
    <w:rsid w:val="00D84D20"/>
    <w:rsid w:val="00D85342"/>
    <w:rsid w:val="00D855F7"/>
    <w:rsid w:val="00D85CF3"/>
    <w:rsid w:val="00D86015"/>
    <w:rsid w:val="00D86186"/>
    <w:rsid w:val="00D87868"/>
    <w:rsid w:val="00D87A25"/>
    <w:rsid w:val="00D90381"/>
    <w:rsid w:val="00D91596"/>
    <w:rsid w:val="00D91BA3"/>
    <w:rsid w:val="00D92441"/>
    <w:rsid w:val="00D92A76"/>
    <w:rsid w:val="00D92BE4"/>
    <w:rsid w:val="00D937CF"/>
    <w:rsid w:val="00D94074"/>
    <w:rsid w:val="00D9415C"/>
    <w:rsid w:val="00D94291"/>
    <w:rsid w:val="00D942BC"/>
    <w:rsid w:val="00D94688"/>
    <w:rsid w:val="00D94A59"/>
    <w:rsid w:val="00D94E12"/>
    <w:rsid w:val="00D954DF"/>
    <w:rsid w:val="00D95696"/>
    <w:rsid w:val="00D95B4B"/>
    <w:rsid w:val="00D95B59"/>
    <w:rsid w:val="00D95B6B"/>
    <w:rsid w:val="00D95B93"/>
    <w:rsid w:val="00D96155"/>
    <w:rsid w:val="00D96367"/>
    <w:rsid w:val="00D969A9"/>
    <w:rsid w:val="00D96BBD"/>
    <w:rsid w:val="00D96CC8"/>
    <w:rsid w:val="00D96F3A"/>
    <w:rsid w:val="00D97169"/>
    <w:rsid w:val="00D971F8"/>
    <w:rsid w:val="00D97225"/>
    <w:rsid w:val="00D9728D"/>
    <w:rsid w:val="00D97321"/>
    <w:rsid w:val="00D974B6"/>
    <w:rsid w:val="00D97739"/>
    <w:rsid w:val="00D97EAF"/>
    <w:rsid w:val="00DA012F"/>
    <w:rsid w:val="00DA042B"/>
    <w:rsid w:val="00DA0491"/>
    <w:rsid w:val="00DA05E7"/>
    <w:rsid w:val="00DA0AA0"/>
    <w:rsid w:val="00DA0AE9"/>
    <w:rsid w:val="00DA0E58"/>
    <w:rsid w:val="00DA0E7E"/>
    <w:rsid w:val="00DA0FE9"/>
    <w:rsid w:val="00DA13B4"/>
    <w:rsid w:val="00DA13DF"/>
    <w:rsid w:val="00DA1562"/>
    <w:rsid w:val="00DA1689"/>
    <w:rsid w:val="00DA1823"/>
    <w:rsid w:val="00DA193E"/>
    <w:rsid w:val="00DA195F"/>
    <w:rsid w:val="00DA1A5F"/>
    <w:rsid w:val="00DA1CBC"/>
    <w:rsid w:val="00DA2433"/>
    <w:rsid w:val="00DA2772"/>
    <w:rsid w:val="00DA27AD"/>
    <w:rsid w:val="00DA2CDF"/>
    <w:rsid w:val="00DA2E77"/>
    <w:rsid w:val="00DA3112"/>
    <w:rsid w:val="00DA3199"/>
    <w:rsid w:val="00DA356C"/>
    <w:rsid w:val="00DA37AC"/>
    <w:rsid w:val="00DA37F7"/>
    <w:rsid w:val="00DA3882"/>
    <w:rsid w:val="00DA3DCF"/>
    <w:rsid w:val="00DA3DD2"/>
    <w:rsid w:val="00DA44A1"/>
    <w:rsid w:val="00DA4611"/>
    <w:rsid w:val="00DA49EC"/>
    <w:rsid w:val="00DA4C0F"/>
    <w:rsid w:val="00DA503E"/>
    <w:rsid w:val="00DA5145"/>
    <w:rsid w:val="00DA5311"/>
    <w:rsid w:val="00DA53B1"/>
    <w:rsid w:val="00DA54B0"/>
    <w:rsid w:val="00DA55A2"/>
    <w:rsid w:val="00DA583E"/>
    <w:rsid w:val="00DA5846"/>
    <w:rsid w:val="00DA5F63"/>
    <w:rsid w:val="00DA650A"/>
    <w:rsid w:val="00DA6796"/>
    <w:rsid w:val="00DA6AC9"/>
    <w:rsid w:val="00DA6B6E"/>
    <w:rsid w:val="00DA742C"/>
    <w:rsid w:val="00DA7A6D"/>
    <w:rsid w:val="00DA7E37"/>
    <w:rsid w:val="00DA7F86"/>
    <w:rsid w:val="00DA7FDA"/>
    <w:rsid w:val="00DB00D3"/>
    <w:rsid w:val="00DB0133"/>
    <w:rsid w:val="00DB023E"/>
    <w:rsid w:val="00DB02C8"/>
    <w:rsid w:val="00DB059D"/>
    <w:rsid w:val="00DB0819"/>
    <w:rsid w:val="00DB09D3"/>
    <w:rsid w:val="00DB0E1B"/>
    <w:rsid w:val="00DB1661"/>
    <w:rsid w:val="00DB1814"/>
    <w:rsid w:val="00DB18CD"/>
    <w:rsid w:val="00DB1BC7"/>
    <w:rsid w:val="00DB1CC4"/>
    <w:rsid w:val="00DB1E58"/>
    <w:rsid w:val="00DB1FC9"/>
    <w:rsid w:val="00DB20F3"/>
    <w:rsid w:val="00DB233C"/>
    <w:rsid w:val="00DB236D"/>
    <w:rsid w:val="00DB2429"/>
    <w:rsid w:val="00DB2F66"/>
    <w:rsid w:val="00DB322C"/>
    <w:rsid w:val="00DB331F"/>
    <w:rsid w:val="00DB357A"/>
    <w:rsid w:val="00DB36A5"/>
    <w:rsid w:val="00DB39CF"/>
    <w:rsid w:val="00DB40B3"/>
    <w:rsid w:val="00DB429F"/>
    <w:rsid w:val="00DB5510"/>
    <w:rsid w:val="00DB56B6"/>
    <w:rsid w:val="00DB576F"/>
    <w:rsid w:val="00DB5AF1"/>
    <w:rsid w:val="00DB5E2A"/>
    <w:rsid w:val="00DB7134"/>
    <w:rsid w:val="00DB72BC"/>
    <w:rsid w:val="00DB72F4"/>
    <w:rsid w:val="00DB74A9"/>
    <w:rsid w:val="00DB763D"/>
    <w:rsid w:val="00DB7698"/>
    <w:rsid w:val="00DB780E"/>
    <w:rsid w:val="00DC0716"/>
    <w:rsid w:val="00DC075C"/>
    <w:rsid w:val="00DC09EA"/>
    <w:rsid w:val="00DC0DDC"/>
    <w:rsid w:val="00DC0E4C"/>
    <w:rsid w:val="00DC0F42"/>
    <w:rsid w:val="00DC1311"/>
    <w:rsid w:val="00DC142A"/>
    <w:rsid w:val="00DC1788"/>
    <w:rsid w:val="00DC17FA"/>
    <w:rsid w:val="00DC18A7"/>
    <w:rsid w:val="00DC1A00"/>
    <w:rsid w:val="00DC1C0D"/>
    <w:rsid w:val="00DC24F0"/>
    <w:rsid w:val="00DC27F5"/>
    <w:rsid w:val="00DC2A02"/>
    <w:rsid w:val="00DC2D04"/>
    <w:rsid w:val="00DC32F6"/>
    <w:rsid w:val="00DC32F9"/>
    <w:rsid w:val="00DC37E4"/>
    <w:rsid w:val="00DC3F72"/>
    <w:rsid w:val="00DC40C7"/>
    <w:rsid w:val="00DC413E"/>
    <w:rsid w:val="00DC422B"/>
    <w:rsid w:val="00DC4374"/>
    <w:rsid w:val="00DC4625"/>
    <w:rsid w:val="00DC48A6"/>
    <w:rsid w:val="00DC4C62"/>
    <w:rsid w:val="00DC4CCE"/>
    <w:rsid w:val="00DC5015"/>
    <w:rsid w:val="00DC5597"/>
    <w:rsid w:val="00DC55A3"/>
    <w:rsid w:val="00DC58E3"/>
    <w:rsid w:val="00DC6331"/>
    <w:rsid w:val="00DC6609"/>
    <w:rsid w:val="00DC6AA5"/>
    <w:rsid w:val="00DC6FBB"/>
    <w:rsid w:val="00DC713C"/>
    <w:rsid w:val="00DC7160"/>
    <w:rsid w:val="00DC73A5"/>
    <w:rsid w:val="00DC74EC"/>
    <w:rsid w:val="00DC7531"/>
    <w:rsid w:val="00DC7848"/>
    <w:rsid w:val="00DD003E"/>
    <w:rsid w:val="00DD00FC"/>
    <w:rsid w:val="00DD0320"/>
    <w:rsid w:val="00DD03A4"/>
    <w:rsid w:val="00DD06A8"/>
    <w:rsid w:val="00DD0EFE"/>
    <w:rsid w:val="00DD1450"/>
    <w:rsid w:val="00DD1769"/>
    <w:rsid w:val="00DD178D"/>
    <w:rsid w:val="00DD23EB"/>
    <w:rsid w:val="00DD2416"/>
    <w:rsid w:val="00DD2682"/>
    <w:rsid w:val="00DD288D"/>
    <w:rsid w:val="00DD297D"/>
    <w:rsid w:val="00DD2DA1"/>
    <w:rsid w:val="00DD2F04"/>
    <w:rsid w:val="00DD2F7E"/>
    <w:rsid w:val="00DD3382"/>
    <w:rsid w:val="00DD33B4"/>
    <w:rsid w:val="00DD34F2"/>
    <w:rsid w:val="00DD3B5C"/>
    <w:rsid w:val="00DD3E30"/>
    <w:rsid w:val="00DD45EF"/>
    <w:rsid w:val="00DD4A0B"/>
    <w:rsid w:val="00DD4C18"/>
    <w:rsid w:val="00DD4DFB"/>
    <w:rsid w:val="00DD4FE5"/>
    <w:rsid w:val="00DD50CC"/>
    <w:rsid w:val="00DD5289"/>
    <w:rsid w:val="00DD53DC"/>
    <w:rsid w:val="00DD55B0"/>
    <w:rsid w:val="00DD5BC1"/>
    <w:rsid w:val="00DD5D38"/>
    <w:rsid w:val="00DD6492"/>
    <w:rsid w:val="00DD663A"/>
    <w:rsid w:val="00DD68DC"/>
    <w:rsid w:val="00DD6BDD"/>
    <w:rsid w:val="00DD6C2E"/>
    <w:rsid w:val="00DD6CD6"/>
    <w:rsid w:val="00DD6E0D"/>
    <w:rsid w:val="00DD6F1F"/>
    <w:rsid w:val="00DD70A9"/>
    <w:rsid w:val="00DD7235"/>
    <w:rsid w:val="00DD78C6"/>
    <w:rsid w:val="00DD7A28"/>
    <w:rsid w:val="00DE05FE"/>
    <w:rsid w:val="00DE0C3F"/>
    <w:rsid w:val="00DE0DB7"/>
    <w:rsid w:val="00DE0DF7"/>
    <w:rsid w:val="00DE1EAF"/>
    <w:rsid w:val="00DE20CB"/>
    <w:rsid w:val="00DE2170"/>
    <w:rsid w:val="00DE2698"/>
    <w:rsid w:val="00DE3019"/>
    <w:rsid w:val="00DE3090"/>
    <w:rsid w:val="00DE318C"/>
    <w:rsid w:val="00DE3525"/>
    <w:rsid w:val="00DE37A3"/>
    <w:rsid w:val="00DE3800"/>
    <w:rsid w:val="00DE404E"/>
    <w:rsid w:val="00DE4457"/>
    <w:rsid w:val="00DE44EE"/>
    <w:rsid w:val="00DE4597"/>
    <w:rsid w:val="00DE4933"/>
    <w:rsid w:val="00DE4AFD"/>
    <w:rsid w:val="00DE4C52"/>
    <w:rsid w:val="00DE4F1A"/>
    <w:rsid w:val="00DE53DA"/>
    <w:rsid w:val="00DE5520"/>
    <w:rsid w:val="00DE58E5"/>
    <w:rsid w:val="00DE5A24"/>
    <w:rsid w:val="00DE5A2B"/>
    <w:rsid w:val="00DE5A48"/>
    <w:rsid w:val="00DE5D23"/>
    <w:rsid w:val="00DE5EE8"/>
    <w:rsid w:val="00DE5FFB"/>
    <w:rsid w:val="00DE603C"/>
    <w:rsid w:val="00DE6694"/>
    <w:rsid w:val="00DE6C26"/>
    <w:rsid w:val="00DE6D65"/>
    <w:rsid w:val="00DE74EC"/>
    <w:rsid w:val="00DF0252"/>
    <w:rsid w:val="00DF05A2"/>
    <w:rsid w:val="00DF07CB"/>
    <w:rsid w:val="00DF07F6"/>
    <w:rsid w:val="00DF0AFD"/>
    <w:rsid w:val="00DF0B01"/>
    <w:rsid w:val="00DF0E38"/>
    <w:rsid w:val="00DF1410"/>
    <w:rsid w:val="00DF15FB"/>
    <w:rsid w:val="00DF1633"/>
    <w:rsid w:val="00DF182E"/>
    <w:rsid w:val="00DF19D2"/>
    <w:rsid w:val="00DF1C1E"/>
    <w:rsid w:val="00DF20A6"/>
    <w:rsid w:val="00DF22C1"/>
    <w:rsid w:val="00DF22D4"/>
    <w:rsid w:val="00DF23A8"/>
    <w:rsid w:val="00DF256B"/>
    <w:rsid w:val="00DF27DB"/>
    <w:rsid w:val="00DF27EF"/>
    <w:rsid w:val="00DF29D7"/>
    <w:rsid w:val="00DF2DD5"/>
    <w:rsid w:val="00DF2E37"/>
    <w:rsid w:val="00DF301A"/>
    <w:rsid w:val="00DF32D1"/>
    <w:rsid w:val="00DF3980"/>
    <w:rsid w:val="00DF42DB"/>
    <w:rsid w:val="00DF449A"/>
    <w:rsid w:val="00DF44D2"/>
    <w:rsid w:val="00DF49D3"/>
    <w:rsid w:val="00DF4A86"/>
    <w:rsid w:val="00DF4EFE"/>
    <w:rsid w:val="00DF506B"/>
    <w:rsid w:val="00DF5699"/>
    <w:rsid w:val="00DF56B6"/>
    <w:rsid w:val="00DF5A46"/>
    <w:rsid w:val="00DF5B86"/>
    <w:rsid w:val="00DF5C16"/>
    <w:rsid w:val="00DF5C94"/>
    <w:rsid w:val="00DF5D56"/>
    <w:rsid w:val="00DF5FAD"/>
    <w:rsid w:val="00DF6003"/>
    <w:rsid w:val="00DF6133"/>
    <w:rsid w:val="00DF6331"/>
    <w:rsid w:val="00DF6DE6"/>
    <w:rsid w:val="00DF6F21"/>
    <w:rsid w:val="00DF709B"/>
    <w:rsid w:val="00DF73C9"/>
    <w:rsid w:val="00DF7455"/>
    <w:rsid w:val="00DF74C4"/>
    <w:rsid w:val="00DF75BA"/>
    <w:rsid w:val="00DF76B1"/>
    <w:rsid w:val="00DF777F"/>
    <w:rsid w:val="00DF7C2C"/>
    <w:rsid w:val="00DF7DBC"/>
    <w:rsid w:val="00DF7ED0"/>
    <w:rsid w:val="00E00459"/>
    <w:rsid w:val="00E004EA"/>
    <w:rsid w:val="00E007F3"/>
    <w:rsid w:val="00E0084A"/>
    <w:rsid w:val="00E009D1"/>
    <w:rsid w:val="00E00DB5"/>
    <w:rsid w:val="00E016C6"/>
    <w:rsid w:val="00E01AEA"/>
    <w:rsid w:val="00E01FFC"/>
    <w:rsid w:val="00E0212C"/>
    <w:rsid w:val="00E021CB"/>
    <w:rsid w:val="00E02348"/>
    <w:rsid w:val="00E023C8"/>
    <w:rsid w:val="00E023E2"/>
    <w:rsid w:val="00E02A33"/>
    <w:rsid w:val="00E02C74"/>
    <w:rsid w:val="00E03BD0"/>
    <w:rsid w:val="00E03C2A"/>
    <w:rsid w:val="00E03F24"/>
    <w:rsid w:val="00E03F36"/>
    <w:rsid w:val="00E043BE"/>
    <w:rsid w:val="00E04767"/>
    <w:rsid w:val="00E049C7"/>
    <w:rsid w:val="00E04A81"/>
    <w:rsid w:val="00E04D1E"/>
    <w:rsid w:val="00E0504D"/>
    <w:rsid w:val="00E054BB"/>
    <w:rsid w:val="00E057CB"/>
    <w:rsid w:val="00E058C8"/>
    <w:rsid w:val="00E0591C"/>
    <w:rsid w:val="00E05A56"/>
    <w:rsid w:val="00E05E2E"/>
    <w:rsid w:val="00E06122"/>
    <w:rsid w:val="00E062BE"/>
    <w:rsid w:val="00E069BE"/>
    <w:rsid w:val="00E06BC7"/>
    <w:rsid w:val="00E07017"/>
    <w:rsid w:val="00E075C8"/>
    <w:rsid w:val="00E107ED"/>
    <w:rsid w:val="00E10825"/>
    <w:rsid w:val="00E10B5B"/>
    <w:rsid w:val="00E10E63"/>
    <w:rsid w:val="00E10E6C"/>
    <w:rsid w:val="00E11105"/>
    <w:rsid w:val="00E1149F"/>
    <w:rsid w:val="00E1170E"/>
    <w:rsid w:val="00E11A57"/>
    <w:rsid w:val="00E12344"/>
    <w:rsid w:val="00E12410"/>
    <w:rsid w:val="00E1254F"/>
    <w:rsid w:val="00E12D6E"/>
    <w:rsid w:val="00E12F5F"/>
    <w:rsid w:val="00E13192"/>
    <w:rsid w:val="00E1342D"/>
    <w:rsid w:val="00E1392C"/>
    <w:rsid w:val="00E13B5C"/>
    <w:rsid w:val="00E143DC"/>
    <w:rsid w:val="00E149C8"/>
    <w:rsid w:val="00E14B10"/>
    <w:rsid w:val="00E14B65"/>
    <w:rsid w:val="00E14BC0"/>
    <w:rsid w:val="00E14D54"/>
    <w:rsid w:val="00E1505C"/>
    <w:rsid w:val="00E15303"/>
    <w:rsid w:val="00E157AC"/>
    <w:rsid w:val="00E15BA9"/>
    <w:rsid w:val="00E15E6C"/>
    <w:rsid w:val="00E162DB"/>
    <w:rsid w:val="00E166CA"/>
    <w:rsid w:val="00E1671E"/>
    <w:rsid w:val="00E168FA"/>
    <w:rsid w:val="00E16939"/>
    <w:rsid w:val="00E16AEB"/>
    <w:rsid w:val="00E16F56"/>
    <w:rsid w:val="00E1751D"/>
    <w:rsid w:val="00E1766A"/>
    <w:rsid w:val="00E17740"/>
    <w:rsid w:val="00E177B0"/>
    <w:rsid w:val="00E17C4D"/>
    <w:rsid w:val="00E17C80"/>
    <w:rsid w:val="00E17CD7"/>
    <w:rsid w:val="00E201AE"/>
    <w:rsid w:val="00E204BF"/>
    <w:rsid w:val="00E20C13"/>
    <w:rsid w:val="00E20C59"/>
    <w:rsid w:val="00E20DB9"/>
    <w:rsid w:val="00E211A1"/>
    <w:rsid w:val="00E2153D"/>
    <w:rsid w:val="00E216DE"/>
    <w:rsid w:val="00E21769"/>
    <w:rsid w:val="00E21783"/>
    <w:rsid w:val="00E21A6D"/>
    <w:rsid w:val="00E223D0"/>
    <w:rsid w:val="00E22A86"/>
    <w:rsid w:val="00E22AFB"/>
    <w:rsid w:val="00E23381"/>
    <w:rsid w:val="00E234ED"/>
    <w:rsid w:val="00E23969"/>
    <w:rsid w:val="00E23F79"/>
    <w:rsid w:val="00E241EC"/>
    <w:rsid w:val="00E24546"/>
    <w:rsid w:val="00E24B0D"/>
    <w:rsid w:val="00E24BA2"/>
    <w:rsid w:val="00E24C9E"/>
    <w:rsid w:val="00E24E97"/>
    <w:rsid w:val="00E25429"/>
    <w:rsid w:val="00E25821"/>
    <w:rsid w:val="00E25A9F"/>
    <w:rsid w:val="00E25CB1"/>
    <w:rsid w:val="00E261D8"/>
    <w:rsid w:val="00E26566"/>
    <w:rsid w:val="00E267E6"/>
    <w:rsid w:val="00E267E7"/>
    <w:rsid w:val="00E268B7"/>
    <w:rsid w:val="00E27252"/>
    <w:rsid w:val="00E27313"/>
    <w:rsid w:val="00E27726"/>
    <w:rsid w:val="00E2790F"/>
    <w:rsid w:val="00E30037"/>
    <w:rsid w:val="00E30429"/>
    <w:rsid w:val="00E3042A"/>
    <w:rsid w:val="00E304B0"/>
    <w:rsid w:val="00E30BF5"/>
    <w:rsid w:val="00E30EBD"/>
    <w:rsid w:val="00E3154C"/>
    <w:rsid w:val="00E31691"/>
    <w:rsid w:val="00E317BA"/>
    <w:rsid w:val="00E31AE1"/>
    <w:rsid w:val="00E31C73"/>
    <w:rsid w:val="00E32631"/>
    <w:rsid w:val="00E327DA"/>
    <w:rsid w:val="00E33809"/>
    <w:rsid w:val="00E338BC"/>
    <w:rsid w:val="00E33A11"/>
    <w:rsid w:val="00E33AB3"/>
    <w:rsid w:val="00E341D8"/>
    <w:rsid w:val="00E3438D"/>
    <w:rsid w:val="00E343B7"/>
    <w:rsid w:val="00E343FA"/>
    <w:rsid w:val="00E34501"/>
    <w:rsid w:val="00E3473D"/>
    <w:rsid w:val="00E34AA6"/>
    <w:rsid w:val="00E34AAA"/>
    <w:rsid w:val="00E34B54"/>
    <w:rsid w:val="00E34E10"/>
    <w:rsid w:val="00E34ECF"/>
    <w:rsid w:val="00E35587"/>
    <w:rsid w:val="00E35A34"/>
    <w:rsid w:val="00E35B8F"/>
    <w:rsid w:val="00E35C50"/>
    <w:rsid w:val="00E35CE2"/>
    <w:rsid w:val="00E35D7A"/>
    <w:rsid w:val="00E35DF5"/>
    <w:rsid w:val="00E360C4"/>
    <w:rsid w:val="00E36308"/>
    <w:rsid w:val="00E364A8"/>
    <w:rsid w:val="00E36540"/>
    <w:rsid w:val="00E36948"/>
    <w:rsid w:val="00E36B53"/>
    <w:rsid w:val="00E374BE"/>
    <w:rsid w:val="00E3773F"/>
    <w:rsid w:val="00E37CC9"/>
    <w:rsid w:val="00E37F22"/>
    <w:rsid w:val="00E40078"/>
    <w:rsid w:val="00E4015C"/>
    <w:rsid w:val="00E40273"/>
    <w:rsid w:val="00E402DA"/>
    <w:rsid w:val="00E40A4D"/>
    <w:rsid w:val="00E40D71"/>
    <w:rsid w:val="00E41134"/>
    <w:rsid w:val="00E41467"/>
    <w:rsid w:val="00E414B2"/>
    <w:rsid w:val="00E417FD"/>
    <w:rsid w:val="00E41B23"/>
    <w:rsid w:val="00E41E5F"/>
    <w:rsid w:val="00E422E6"/>
    <w:rsid w:val="00E42EA5"/>
    <w:rsid w:val="00E42F7A"/>
    <w:rsid w:val="00E4334E"/>
    <w:rsid w:val="00E43357"/>
    <w:rsid w:val="00E4393D"/>
    <w:rsid w:val="00E43AD4"/>
    <w:rsid w:val="00E43B66"/>
    <w:rsid w:val="00E43D62"/>
    <w:rsid w:val="00E43DEC"/>
    <w:rsid w:val="00E43DF0"/>
    <w:rsid w:val="00E43EC2"/>
    <w:rsid w:val="00E4416A"/>
    <w:rsid w:val="00E4461B"/>
    <w:rsid w:val="00E449D1"/>
    <w:rsid w:val="00E44B04"/>
    <w:rsid w:val="00E4520C"/>
    <w:rsid w:val="00E45275"/>
    <w:rsid w:val="00E45345"/>
    <w:rsid w:val="00E45460"/>
    <w:rsid w:val="00E454A6"/>
    <w:rsid w:val="00E45672"/>
    <w:rsid w:val="00E45B55"/>
    <w:rsid w:val="00E45ED3"/>
    <w:rsid w:val="00E468F0"/>
    <w:rsid w:val="00E46AB1"/>
    <w:rsid w:val="00E46CD9"/>
    <w:rsid w:val="00E4738F"/>
    <w:rsid w:val="00E47616"/>
    <w:rsid w:val="00E4787C"/>
    <w:rsid w:val="00E50163"/>
    <w:rsid w:val="00E5048F"/>
    <w:rsid w:val="00E50619"/>
    <w:rsid w:val="00E506CD"/>
    <w:rsid w:val="00E50804"/>
    <w:rsid w:val="00E50A25"/>
    <w:rsid w:val="00E50C5B"/>
    <w:rsid w:val="00E51175"/>
    <w:rsid w:val="00E511DD"/>
    <w:rsid w:val="00E51632"/>
    <w:rsid w:val="00E51740"/>
    <w:rsid w:val="00E51825"/>
    <w:rsid w:val="00E52296"/>
    <w:rsid w:val="00E52345"/>
    <w:rsid w:val="00E523DB"/>
    <w:rsid w:val="00E526EB"/>
    <w:rsid w:val="00E5281A"/>
    <w:rsid w:val="00E53344"/>
    <w:rsid w:val="00E53356"/>
    <w:rsid w:val="00E539F2"/>
    <w:rsid w:val="00E539F5"/>
    <w:rsid w:val="00E53A44"/>
    <w:rsid w:val="00E5402A"/>
    <w:rsid w:val="00E541A8"/>
    <w:rsid w:val="00E546C6"/>
    <w:rsid w:val="00E54D0F"/>
    <w:rsid w:val="00E55168"/>
    <w:rsid w:val="00E552C4"/>
    <w:rsid w:val="00E5579C"/>
    <w:rsid w:val="00E558AA"/>
    <w:rsid w:val="00E55AF7"/>
    <w:rsid w:val="00E55DDC"/>
    <w:rsid w:val="00E55E63"/>
    <w:rsid w:val="00E55F5A"/>
    <w:rsid w:val="00E561CE"/>
    <w:rsid w:val="00E564BE"/>
    <w:rsid w:val="00E565D0"/>
    <w:rsid w:val="00E56C3D"/>
    <w:rsid w:val="00E56DE1"/>
    <w:rsid w:val="00E56DF5"/>
    <w:rsid w:val="00E56FED"/>
    <w:rsid w:val="00E576AE"/>
    <w:rsid w:val="00E57A92"/>
    <w:rsid w:val="00E57D9D"/>
    <w:rsid w:val="00E57DF8"/>
    <w:rsid w:val="00E57E43"/>
    <w:rsid w:val="00E605D2"/>
    <w:rsid w:val="00E605FD"/>
    <w:rsid w:val="00E6066E"/>
    <w:rsid w:val="00E606C8"/>
    <w:rsid w:val="00E607E1"/>
    <w:rsid w:val="00E609AE"/>
    <w:rsid w:val="00E60CB5"/>
    <w:rsid w:val="00E6103B"/>
    <w:rsid w:val="00E61541"/>
    <w:rsid w:val="00E6189C"/>
    <w:rsid w:val="00E61A8B"/>
    <w:rsid w:val="00E61DBE"/>
    <w:rsid w:val="00E61E2A"/>
    <w:rsid w:val="00E61EB0"/>
    <w:rsid w:val="00E62339"/>
    <w:rsid w:val="00E623BC"/>
    <w:rsid w:val="00E623D2"/>
    <w:rsid w:val="00E62446"/>
    <w:rsid w:val="00E627C6"/>
    <w:rsid w:val="00E6285E"/>
    <w:rsid w:val="00E62B01"/>
    <w:rsid w:val="00E62CC7"/>
    <w:rsid w:val="00E62D9A"/>
    <w:rsid w:val="00E63128"/>
    <w:rsid w:val="00E638D9"/>
    <w:rsid w:val="00E63AD7"/>
    <w:rsid w:val="00E63B66"/>
    <w:rsid w:val="00E63B78"/>
    <w:rsid w:val="00E63F49"/>
    <w:rsid w:val="00E642F1"/>
    <w:rsid w:val="00E64347"/>
    <w:rsid w:val="00E64514"/>
    <w:rsid w:val="00E64700"/>
    <w:rsid w:val="00E64953"/>
    <w:rsid w:val="00E64B67"/>
    <w:rsid w:val="00E64DF0"/>
    <w:rsid w:val="00E65097"/>
    <w:rsid w:val="00E650CF"/>
    <w:rsid w:val="00E6516B"/>
    <w:rsid w:val="00E6520A"/>
    <w:rsid w:val="00E65A64"/>
    <w:rsid w:val="00E66206"/>
    <w:rsid w:val="00E66218"/>
    <w:rsid w:val="00E664B7"/>
    <w:rsid w:val="00E66649"/>
    <w:rsid w:val="00E66756"/>
    <w:rsid w:val="00E669CD"/>
    <w:rsid w:val="00E669EF"/>
    <w:rsid w:val="00E670D2"/>
    <w:rsid w:val="00E67233"/>
    <w:rsid w:val="00E6729D"/>
    <w:rsid w:val="00E672AD"/>
    <w:rsid w:val="00E678C8"/>
    <w:rsid w:val="00E67B1D"/>
    <w:rsid w:val="00E67D45"/>
    <w:rsid w:val="00E67F9A"/>
    <w:rsid w:val="00E7001E"/>
    <w:rsid w:val="00E70083"/>
    <w:rsid w:val="00E70264"/>
    <w:rsid w:val="00E7048D"/>
    <w:rsid w:val="00E70612"/>
    <w:rsid w:val="00E706E7"/>
    <w:rsid w:val="00E709CD"/>
    <w:rsid w:val="00E70A2C"/>
    <w:rsid w:val="00E70D08"/>
    <w:rsid w:val="00E70E89"/>
    <w:rsid w:val="00E71241"/>
    <w:rsid w:val="00E71546"/>
    <w:rsid w:val="00E71564"/>
    <w:rsid w:val="00E718A6"/>
    <w:rsid w:val="00E71928"/>
    <w:rsid w:val="00E71B03"/>
    <w:rsid w:val="00E71D64"/>
    <w:rsid w:val="00E71FBE"/>
    <w:rsid w:val="00E72929"/>
    <w:rsid w:val="00E72B2A"/>
    <w:rsid w:val="00E72DC5"/>
    <w:rsid w:val="00E732BF"/>
    <w:rsid w:val="00E738F7"/>
    <w:rsid w:val="00E73CB3"/>
    <w:rsid w:val="00E73ED0"/>
    <w:rsid w:val="00E74171"/>
    <w:rsid w:val="00E7431E"/>
    <w:rsid w:val="00E74546"/>
    <w:rsid w:val="00E747FD"/>
    <w:rsid w:val="00E748BA"/>
    <w:rsid w:val="00E74925"/>
    <w:rsid w:val="00E74B33"/>
    <w:rsid w:val="00E74F22"/>
    <w:rsid w:val="00E751E1"/>
    <w:rsid w:val="00E75D19"/>
    <w:rsid w:val="00E75D71"/>
    <w:rsid w:val="00E762E1"/>
    <w:rsid w:val="00E7647E"/>
    <w:rsid w:val="00E76694"/>
    <w:rsid w:val="00E76C45"/>
    <w:rsid w:val="00E76E8D"/>
    <w:rsid w:val="00E77D66"/>
    <w:rsid w:val="00E77F61"/>
    <w:rsid w:val="00E8031D"/>
    <w:rsid w:val="00E812C4"/>
    <w:rsid w:val="00E8151D"/>
    <w:rsid w:val="00E81698"/>
    <w:rsid w:val="00E8196D"/>
    <w:rsid w:val="00E81A33"/>
    <w:rsid w:val="00E81A92"/>
    <w:rsid w:val="00E81B81"/>
    <w:rsid w:val="00E8201F"/>
    <w:rsid w:val="00E826E6"/>
    <w:rsid w:val="00E8277C"/>
    <w:rsid w:val="00E82812"/>
    <w:rsid w:val="00E83100"/>
    <w:rsid w:val="00E83178"/>
    <w:rsid w:val="00E8325A"/>
    <w:rsid w:val="00E83468"/>
    <w:rsid w:val="00E83512"/>
    <w:rsid w:val="00E83773"/>
    <w:rsid w:val="00E83782"/>
    <w:rsid w:val="00E83A1D"/>
    <w:rsid w:val="00E83B81"/>
    <w:rsid w:val="00E83CAC"/>
    <w:rsid w:val="00E840AF"/>
    <w:rsid w:val="00E84172"/>
    <w:rsid w:val="00E84487"/>
    <w:rsid w:val="00E847A7"/>
    <w:rsid w:val="00E8497C"/>
    <w:rsid w:val="00E853AF"/>
    <w:rsid w:val="00E853CA"/>
    <w:rsid w:val="00E8564D"/>
    <w:rsid w:val="00E858DA"/>
    <w:rsid w:val="00E85A77"/>
    <w:rsid w:val="00E85D68"/>
    <w:rsid w:val="00E85F22"/>
    <w:rsid w:val="00E85FF2"/>
    <w:rsid w:val="00E86254"/>
    <w:rsid w:val="00E8688D"/>
    <w:rsid w:val="00E86B6C"/>
    <w:rsid w:val="00E86B78"/>
    <w:rsid w:val="00E86C50"/>
    <w:rsid w:val="00E86CBA"/>
    <w:rsid w:val="00E8720A"/>
    <w:rsid w:val="00E8747D"/>
    <w:rsid w:val="00E87490"/>
    <w:rsid w:val="00E8762F"/>
    <w:rsid w:val="00E87EAB"/>
    <w:rsid w:val="00E9038E"/>
    <w:rsid w:val="00E908FF"/>
    <w:rsid w:val="00E90930"/>
    <w:rsid w:val="00E90E39"/>
    <w:rsid w:val="00E91022"/>
    <w:rsid w:val="00E9145D"/>
    <w:rsid w:val="00E91746"/>
    <w:rsid w:val="00E91824"/>
    <w:rsid w:val="00E91A0F"/>
    <w:rsid w:val="00E92150"/>
    <w:rsid w:val="00E92A5E"/>
    <w:rsid w:val="00E92A64"/>
    <w:rsid w:val="00E92AFE"/>
    <w:rsid w:val="00E937A1"/>
    <w:rsid w:val="00E93BD7"/>
    <w:rsid w:val="00E93C25"/>
    <w:rsid w:val="00E94262"/>
    <w:rsid w:val="00E94D6C"/>
    <w:rsid w:val="00E94ED0"/>
    <w:rsid w:val="00E95001"/>
    <w:rsid w:val="00E95186"/>
    <w:rsid w:val="00E95773"/>
    <w:rsid w:val="00E9591C"/>
    <w:rsid w:val="00E96072"/>
    <w:rsid w:val="00E960BD"/>
    <w:rsid w:val="00E9612C"/>
    <w:rsid w:val="00E96173"/>
    <w:rsid w:val="00E96225"/>
    <w:rsid w:val="00E963F2"/>
    <w:rsid w:val="00E9651E"/>
    <w:rsid w:val="00E96566"/>
    <w:rsid w:val="00E9679F"/>
    <w:rsid w:val="00E9692D"/>
    <w:rsid w:val="00E96A76"/>
    <w:rsid w:val="00E96C16"/>
    <w:rsid w:val="00E97040"/>
    <w:rsid w:val="00E9751C"/>
    <w:rsid w:val="00E977BE"/>
    <w:rsid w:val="00E97E4C"/>
    <w:rsid w:val="00E97E92"/>
    <w:rsid w:val="00E97FC1"/>
    <w:rsid w:val="00EA068E"/>
    <w:rsid w:val="00EA104E"/>
    <w:rsid w:val="00EA1120"/>
    <w:rsid w:val="00EA1263"/>
    <w:rsid w:val="00EA129C"/>
    <w:rsid w:val="00EA12F6"/>
    <w:rsid w:val="00EA1858"/>
    <w:rsid w:val="00EA19D3"/>
    <w:rsid w:val="00EA1BC7"/>
    <w:rsid w:val="00EA1DE2"/>
    <w:rsid w:val="00EA2080"/>
    <w:rsid w:val="00EA2477"/>
    <w:rsid w:val="00EA2E41"/>
    <w:rsid w:val="00EA30CD"/>
    <w:rsid w:val="00EA3269"/>
    <w:rsid w:val="00EA35F7"/>
    <w:rsid w:val="00EA3AA6"/>
    <w:rsid w:val="00EA3CAB"/>
    <w:rsid w:val="00EA3D49"/>
    <w:rsid w:val="00EA405D"/>
    <w:rsid w:val="00EA43A0"/>
    <w:rsid w:val="00EA46AA"/>
    <w:rsid w:val="00EA485A"/>
    <w:rsid w:val="00EA4873"/>
    <w:rsid w:val="00EA4932"/>
    <w:rsid w:val="00EA5543"/>
    <w:rsid w:val="00EA55F9"/>
    <w:rsid w:val="00EA589B"/>
    <w:rsid w:val="00EA594F"/>
    <w:rsid w:val="00EA5954"/>
    <w:rsid w:val="00EA5A5D"/>
    <w:rsid w:val="00EA5D1C"/>
    <w:rsid w:val="00EA5D8D"/>
    <w:rsid w:val="00EA5E32"/>
    <w:rsid w:val="00EA67BE"/>
    <w:rsid w:val="00EA6B43"/>
    <w:rsid w:val="00EA6B94"/>
    <w:rsid w:val="00EA6EB0"/>
    <w:rsid w:val="00EA760E"/>
    <w:rsid w:val="00EA76EC"/>
    <w:rsid w:val="00EA79AC"/>
    <w:rsid w:val="00EB0148"/>
    <w:rsid w:val="00EB04EA"/>
    <w:rsid w:val="00EB0686"/>
    <w:rsid w:val="00EB07F0"/>
    <w:rsid w:val="00EB0963"/>
    <w:rsid w:val="00EB1173"/>
    <w:rsid w:val="00EB1382"/>
    <w:rsid w:val="00EB14F7"/>
    <w:rsid w:val="00EB1557"/>
    <w:rsid w:val="00EB15A2"/>
    <w:rsid w:val="00EB172E"/>
    <w:rsid w:val="00EB17D9"/>
    <w:rsid w:val="00EB1965"/>
    <w:rsid w:val="00EB1B1E"/>
    <w:rsid w:val="00EB1B93"/>
    <w:rsid w:val="00EB1BF5"/>
    <w:rsid w:val="00EB1DBC"/>
    <w:rsid w:val="00EB22A4"/>
    <w:rsid w:val="00EB234B"/>
    <w:rsid w:val="00EB2D73"/>
    <w:rsid w:val="00EB3828"/>
    <w:rsid w:val="00EB388F"/>
    <w:rsid w:val="00EB3E28"/>
    <w:rsid w:val="00EB40C9"/>
    <w:rsid w:val="00EB47A0"/>
    <w:rsid w:val="00EB48A1"/>
    <w:rsid w:val="00EB4AD0"/>
    <w:rsid w:val="00EB4BD1"/>
    <w:rsid w:val="00EB4E76"/>
    <w:rsid w:val="00EB5148"/>
    <w:rsid w:val="00EB5230"/>
    <w:rsid w:val="00EB5538"/>
    <w:rsid w:val="00EB5CA9"/>
    <w:rsid w:val="00EB607D"/>
    <w:rsid w:val="00EB617E"/>
    <w:rsid w:val="00EB6375"/>
    <w:rsid w:val="00EB6473"/>
    <w:rsid w:val="00EB6784"/>
    <w:rsid w:val="00EB6A87"/>
    <w:rsid w:val="00EB6BB6"/>
    <w:rsid w:val="00EB7110"/>
    <w:rsid w:val="00EB7769"/>
    <w:rsid w:val="00EB799E"/>
    <w:rsid w:val="00EB7A59"/>
    <w:rsid w:val="00EB7CB2"/>
    <w:rsid w:val="00EB7E88"/>
    <w:rsid w:val="00EC03DF"/>
    <w:rsid w:val="00EC085F"/>
    <w:rsid w:val="00EC0C21"/>
    <w:rsid w:val="00EC1107"/>
    <w:rsid w:val="00EC11C3"/>
    <w:rsid w:val="00EC170F"/>
    <w:rsid w:val="00EC17CF"/>
    <w:rsid w:val="00EC1AE8"/>
    <w:rsid w:val="00EC1B5D"/>
    <w:rsid w:val="00EC1CDD"/>
    <w:rsid w:val="00EC243B"/>
    <w:rsid w:val="00EC246C"/>
    <w:rsid w:val="00EC26BD"/>
    <w:rsid w:val="00EC26F4"/>
    <w:rsid w:val="00EC2A56"/>
    <w:rsid w:val="00EC2B9D"/>
    <w:rsid w:val="00EC2C9E"/>
    <w:rsid w:val="00EC2DBC"/>
    <w:rsid w:val="00EC39D5"/>
    <w:rsid w:val="00EC3B37"/>
    <w:rsid w:val="00EC3BEA"/>
    <w:rsid w:val="00EC3C2E"/>
    <w:rsid w:val="00EC3E74"/>
    <w:rsid w:val="00EC4273"/>
    <w:rsid w:val="00EC4EAD"/>
    <w:rsid w:val="00EC4EF6"/>
    <w:rsid w:val="00EC5108"/>
    <w:rsid w:val="00EC5325"/>
    <w:rsid w:val="00EC5693"/>
    <w:rsid w:val="00EC5757"/>
    <w:rsid w:val="00EC5CFD"/>
    <w:rsid w:val="00EC6142"/>
    <w:rsid w:val="00EC62B5"/>
    <w:rsid w:val="00EC6378"/>
    <w:rsid w:val="00EC6581"/>
    <w:rsid w:val="00EC6795"/>
    <w:rsid w:val="00EC694C"/>
    <w:rsid w:val="00EC6960"/>
    <w:rsid w:val="00EC6AA6"/>
    <w:rsid w:val="00EC6D4B"/>
    <w:rsid w:val="00EC730D"/>
    <w:rsid w:val="00EC7406"/>
    <w:rsid w:val="00EC7595"/>
    <w:rsid w:val="00EC79A1"/>
    <w:rsid w:val="00EC7A20"/>
    <w:rsid w:val="00EC7A79"/>
    <w:rsid w:val="00EC7BB0"/>
    <w:rsid w:val="00EC7CD5"/>
    <w:rsid w:val="00EC7EB1"/>
    <w:rsid w:val="00EC7F08"/>
    <w:rsid w:val="00ED0674"/>
    <w:rsid w:val="00ED0D2D"/>
    <w:rsid w:val="00ED0E12"/>
    <w:rsid w:val="00ED0E96"/>
    <w:rsid w:val="00ED0EAF"/>
    <w:rsid w:val="00ED0F92"/>
    <w:rsid w:val="00ED10D7"/>
    <w:rsid w:val="00ED1114"/>
    <w:rsid w:val="00ED1CAD"/>
    <w:rsid w:val="00ED2061"/>
    <w:rsid w:val="00ED22E0"/>
    <w:rsid w:val="00ED2547"/>
    <w:rsid w:val="00ED2807"/>
    <w:rsid w:val="00ED2929"/>
    <w:rsid w:val="00ED2F23"/>
    <w:rsid w:val="00ED2FB8"/>
    <w:rsid w:val="00ED2FBE"/>
    <w:rsid w:val="00ED3375"/>
    <w:rsid w:val="00ED3404"/>
    <w:rsid w:val="00ED3522"/>
    <w:rsid w:val="00ED35EE"/>
    <w:rsid w:val="00ED39ED"/>
    <w:rsid w:val="00ED3D85"/>
    <w:rsid w:val="00ED3EAA"/>
    <w:rsid w:val="00ED4738"/>
    <w:rsid w:val="00ED479E"/>
    <w:rsid w:val="00ED47DF"/>
    <w:rsid w:val="00ED4E6D"/>
    <w:rsid w:val="00ED4FE4"/>
    <w:rsid w:val="00ED5B08"/>
    <w:rsid w:val="00ED616B"/>
    <w:rsid w:val="00ED6509"/>
    <w:rsid w:val="00ED66A6"/>
    <w:rsid w:val="00ED6730"/>
    <w:rsid w:val="00ED69A4"/>
    <w:rsid w:val="00ED69A6"/>
    <w:rsid w:val="00ED6A6B"/>
    <w:rsid w:val="00ED6C02"/>
    <w:rsid w:val="00ED6C88"/>
    <w:rsid w:val="00ED7146"/>
    <w:rsid w:val="00ED73CD"/>
    <w:rsid w:val="00ED7585"/>
    <w:rsid w:val="00ED76D5"/>
    <w:rsid w:val="00ED7AAC"/>
    <w:rsid w:val="00ED7D4A"/>
    <w:rsid w:val="00ED7D8A"/>
    <w:rsid w:val="00EE0261"/>
    <w:rsid w:val="00EE063A"/>
    <w:rsid w:val="00EE13DD"/>
    <w:rsid w:val="00EE1633"/>
    <w:rsid w:val="00EE1A3F"/>
    <w:rsid w:val="00EE1E94"/>
    <w:rsid w:val="00EE2C07"/>
    <w:rsid w:val="00EE2C35"/>
    <w:rsid w:val="00EE2C73"/>
    <w:rsid w:val="00EE2F75"/>
    <w:rsid w:val="00EE31AA"/>
    <w:rsid w:val="00EE31E4"/>
    <w:rsid w:val="00EE320B"/>
    <w:rsid w:val="00EE37F0"/>
    <w:rsid w:val="00EE3A98"/>
    <w:rsid w:val="00EE3BA3"/>
    <w:rsid w:val="00EE3BF5"/>
    <w:rsid w:val="00EE4261"/>
    <w:rsid w:val="00EE4B4A"/>
    <w:rsid w:val="00EE4C26"/>
    <w:rsid w:val="00EE4CFD"/>
    <w:rsid w:val="00EE4E3B"/>
    <w:rsid w:val="00EE4E5E"/>
    <w:rsid w:val="00EE531B"/>
    <w:rsid w:val="00EE53D7"/>
    <w:rsid w:val="00EE570F"/>
    <w:rsid w:val="00EE5B73"/>
    <w:rsid w:val="00EE5BAD"/>
    <w:rsid w:val="00EE5F89"/>
    <w:rsid w:val="00EE612B"/>
    <w:rsid w:val="00EE7025"/>
    <w:rsid w:val="00EE707B"/>
    <w:rsid w:val="00EE7465"/>
    <w:rsid w:val="00EE74AA"/>
    <w:rsid w:val="00EE7B69"/>
    <w:rsid w:val="00EE7ECB"/>
    <w:rsid w:val="00EF006B"/>
    <w:rsid w:val="00EF00B0"/>
    <w:rsid w:val="00EF0274"/>
    <w:rsid w:val="00EF034F"/>
    <w:rsid w:val="00EF09F2"/>
    <w:rsid w:val="00EF0B27"/>
    <w:rsid w:val="00EF1AFB"/>
    <w:rsid w:val="00EF1B2D"/>
    <w:rsid w:val="00EF1CB5"/>
    <w:rsid w:val="00EF1FFB"/>
    <w:rsid w:val="00EF2234"/>
    <w:rsid w:val="00EF2701"/>
    <w:rsid w:val="00EF276F"/>
    <w:rsid w:val="00EF3620"/>
    <w:rsid w:val="00EF41C3"/>
    <w:rsid w:val="00EF48D5"/>
    <w:rsid w:val="00EF4CFB"/>
    <w:rsid w:val="00EF4FC8"/>
    <w:rsid w:val="00EF5115"/>
    <w:rsid w:val="00EF519B"/>
    <w:rsid w:val="00EF56B9"/>
    <w:rsid w:val="00EF57D7"/>
    <w:rsid w:val="00EF62B8"/>
    <w:rsid w:val="00EF6521"/>
    <w:rsid w:val="00EF6619"/>
    <w:rsid w:val="00EF679F"/>
    <w:rsid w:val="00EF6CFA"/>
    <w:rsid w:val="00EF765C"/>
    <w:rsid w:val="00EF7D0F"/>
    <w:rsid w:val="00EF7F0C"/>
    <w:rsid w:val="00F003AE"/>
    <w:rsid w:val="00F006CE"/>
    <w:rsid w:val="00F007A5"/>
    <w:rsid w:val="00F00970"/>
    <w:rsid w:val="00F00A7D"/>
    <w:rsid w:val="00F011D0"/>
    <w:rsid w:val="00F0127B"/>
    <w:rsid w:val="00F012E6"/>
    <w:rsid w:val="00F01556"/>
    <w:rsid w:val="00F015D1"/>
    <w:rsid w:val="00F01799"/>
    <w:rsid w:val="00F0196A"/>
    <w:rsid w:val="00F01A41"/>
    <w:rsid w:val="00F01E02"/>
    <w:rsid w:val="00F0215B"/>
    <w:rsid w:val="00F02351"/>
    <w:rsid w:val="00F02512"/>
    <w:rsid w:val="00F02541"/>
    <w:rsid w:val="00F025D0"/>
    <w:rsid w:val="00F0284A"/>
    <w:rsid w:val="00F02A3A"/>
    <w:rsid w:val="00F02C34"/>
    <w:rsid w:val="00F02E42"/>
    <w:rsid w:val="00F030DD"/>
    <w:rsid w:val="00F0311B"/>
    <w:rsid w:val="00F037C1"/>
    <w:rsid w:val="00F038F5"/>
    <w:rsid w:val="00F03CBC"/>
    <w:rsid w:val="00F045B8"/>
    <w:rsid w:val="00F0460F"/>
    <w:rsid w:val="00F046D0"/>
    <w:rsid w:val="00F046EB"/>
    <w:rsid w:val="00F04C52"/>
    <w:rsid w:val="00F04C95"/>
    <w:rsid w:val="00F04D49"/>
    <w:rsid w:val="00F05595"/>
    <w:rsid w:val="00F055DA"/>
    <w:rsid w:val="00F056F5"/>
    <w:rsid w:val="00F05D1B"/>
    <w:rsid w:val="00F05D22"/>
    <w:rsid w:val="00F05E2D"/>
    <w:rsid w:val="00F05F8B"/>
    <w:rsid w:val="00F0635F"/>
    <w:rsid w:val="00F069BC"/>
    <w:rsid w:val="00F06A0D"/>
    <w:rsid w:val="00F06A88"/>
    <w:rsid w:val="00F06C8F"/>
    <w:rsid w:val="00F06D8B"/>
    <w:rsid w:val="00F07139"/>
    <w:rsid w:val="00F07350"/>
    <w:rsid w:val="00F079D0"/>
    <w:rsid w:val="00F07B2D"/>
    <w:rsid w:val="00F07C5B"/>
    <w:rsid w:val="00F07E2A"/>
    <w:rsid w:val="00F10173"/>
    <w:rsid w:val="00F10379"/>
    <w:rsid w:val="00F1067B"/>
    <w:rsid w:val="00F10845"/>
    <w:rsid w:val="00F112BD"/>
    <w:rsid w:val="00F112FA"/>
    <w:rsid w:val="00F115FF"/>
    <w:rsid w:val="00F117E7"/>
    <w:rsid w:val="00F11864"/>
    <w:rsid w:val="00F11B06"/>
    <w:rsid w:val="00F11B8B"/>
    <w:rsid w:val="00F12126"/>
    <w:rsid w:val="00F12264"/>
    <w:rsid w:val="00F12874"/>
    <w:rsid w:val="00F12A0B"/>
    <w:rsid w:val="00F12AF1"/>
    <w:rsid w:val="00F12C31"/>
    <w:rsid w:val="00F12CBE"/>
    <w:rsid w:val="00F12F0C"/>
    <w:rsid w:val="00F12F16"/>
    <w:rsid w:val="00F143DF"/>
    <w:rsid w:val="00F147AF"/>
    <w:rsid w:val="00F14C6C"/>
    <w:rsid w:val="00F14DBB"/>
    <w:rsid w:val="00F1526A"/>
    <w:rsid w:val="00F152E8"/>
    <w:rsid w:val="00F1568F"/>
    <w:rsid w:val="00F15998"/>
    <w:rsid w:val="00F15E3F"/>
    <w:rsid w:val="00F162F5"/>
    <w:rsid w:val="00F1662C"/>
    <w:rsid w:val="00F1679D"/>
    <w:rsid w:val="00F1681F"/>
    <w:rsid w:val="00F1696E"/>
    <w:rsid w:val="00F16C55"/>
    <w:rsid w:val="00F16CA3"/>
    <w:rsid w:val="00F171AF"/>
    <w:rsid w:val="00F17296"/>
    <w:rsid w:val="00F172EE"/>
    <w:rsid w:val="00F17825"/>
    <w:rsid w:val="00F178BC"/>
    <w:rsid w:val="00F17E26"/>
    <w:rsid w:val="00F20260"/>
    <w:rsid w:val="00F202B1"/>
    <w:rsid w:val="00F204FE"/>
    <w:rsid w:val="00F205E8"/>
    <w:rsid w:val="00F20707"/>
    <w:rsid w:val="00F20A26"/>
    <w:rsid w:val="00F20CB3"/>
    <w:rsid w:val="00F20FD0"/>
    <w:rsid w:val="00F210AF"/>
    <w:rsid w:val="00F211CA"/>
    <w:rsid w:val="00F2132F"/>
    <w:rsid w:val="00F21484"/>
    <w:rsid w:val="00F21CD5"/>
    <w:rsid w:val="00F21E51"/>
    <w:rsid w:val="00F22973"/>
    <w:rsid w:val="00F22FC2"/>
    <w:rsid w:val="00F2346E"/>
    <w:rsid w:val="00F23C66"/>
    <w:rsid w:val="00F23F3E"/>
    <w:rsid w:val="00F248B6"/>
    <w:rsid w:val="00F24BDE"/>
    <w:rsid w:val="00F24C4D"/>
    <w:rsid w:val="00F251C1"/>
    <w:rsid w:val="00F25268"/>
    <w:rsid w:val="00F252A7"/>
    <w:rsid w:val="00F25464"/>
    <w:rsid w:val="00F258C8"/>
    <w:rsid w:val="00F25DBD"/>
    <w:rsid w:val="00F25DFA"/>
    <w:rsid w:val="00F25EE1"/>
    <w:rsid w:val="00F2622A"/>
    <w:rsid w:val="00F2656F"/>
    <w:rsid w:val="00F2668E"/>
    <w:rsid w:val="00F26AFF"/>
    <w:rsid w:val="00F26C77"/>
    <w:rsid w:val="00F26D1D"/>
    <w:rsid w:val="00F26DC2"/>
    <w:rsid w:val="00F26EF7"/>
    <w:rsid w:val="00F26F9C"/>
    <w:rsid w:val="00F27069"/>
    <w:rsid w:val="00F301B8"/>
    <w:rsid w:val="00F30273"/>
    <w:rsid w:val="00F3073B"/>
    <w:rsid w:val="00F30A7B"/>
    <w:rsid w:val="00F31301"/>
    <w:rsid w:val="00F3131B"/>
    <w:rsid w:val="00F31637"/>
    <w:rsid w:val="00F3181A"/>
    <w:rsid w:val="00F3187D"/>
    <w:rsid w:val="00F31E62"/>
    <w:rsid w:val="00F321C5"/>
    <w:rsid w:val="00F3226A"/>
    <w:rsid w:val="00F32503"/>
    <w:rsid w:val="00F3294E"/>
    <w:rsid w:val="00F33345"/>
    <w:rsid w:val="00F335B9"/>
    <w:rsid w:val="00F33623"/>
    <w:rsid w:val="00F33B9F"/>
    <w:rsid w:val="00F3413B"/>
    <w:rsid w:val="00F345CE"/>
    <w:rsid w:val="00F34B05"/>
    <w:rsid w:val="00F34C39"/>
    <w:rsid w:val="00F34C46"/>
    <w:rsid w:val="00F34DA3"/>
    <w:rsid w:val="00F351A8"/>
    <w:rsid w:val="00F355A6"/>
    <w:rsid w:val="00F35B37"/>
    <w:rsid w:val="00F361F6"/>
    <w:rsid w:val="00F366AA"/>
    <w:rsid w:val="00F366D1"/>
    <w:rsid w:val="00F366FA"/>
    <w:rsid w:val="00F368F6"/>
    <w:rsid w:val="00F36EB2"/>
    <w:rsid w:val="00F3741B"/>
    <w:rsid w:val="00F37701"/>
    <w:rsid w:val="00F37D89"/>
    <w:rsid w:val="00F401E5"/>
    <w:rsid w:val="00F402E1"/>
    <w:rsid w:val="00F406B8"/>
    <w:rsid w:val="00F4092C"/>
    <w:rsid w:val="00F409B9"/>
    <w:rsid w:val="00F40AA5"/>
    <w:rsid w:val="00F40E24"/>
    <w:rsid w:val="00F40EAE"/>
    <w:rsid w:val="00F410BD"/>
    <w:rsid w:val="00F4122E"/>
    <w:rsid w:val="00F417A6"/>
    <w:rsid w:val="00F417CB"/>
    <w:rsid w:val="00F41816"/>
    <w:rsid w:val="00F41932"/>
    <w:rsid w:val="00F41B4E"/>
    <w:rsid w:val="00F41F96"/>
    <w:rsid w:val="00F42A7A"/>
    <w:rsid w:val="00F42B6B"/>
    <w:rsid w:val="00F43087"/>
    <w:rsid w:val="00F43177"/>
    <w:rsid w:val="00F43198"/>
    <w:rsid w:val="00F43492"/>
    <w:rsid w:val="00F434D2"/>
    <w:rsid w:val="00F435D3"/>
    <w:rsid w:val="00F43A51"/>
    <w:rsid w:val="00F43DA6"/>
    <w:rsid w:val="00F44577"/>
    <w:rsid w:val="00F448F1"/>
    <w:rsid w:val="00F449C9"/>
    <w:rsid w:val="00F44A5B"/>
    <w:rsid w:val="00F44C22"/>
    <w:rsid w:val="00F44D52"/>
    <w:rsid w:val="00F45833"/>
    <w:rsid w:val="00F45B91"/>
    <w:rsid w:val="00F45BDA"/>
    <w:rsid w:val="00F45BDD"/>
    <w:rsid w:val="00F45C58"/>
    <w:rsid w:val="00F45EAE"/>
    <w:rsid w:val="00F45F6D"/>
    <w:rsid w:val="00F46232"/>
    <w:rsid w:val="00F4649C"/>
    <w:rsid w:val="00F46550"/>
    <w:rsid w:val="00F469E6"/>
    <w:rsid w:val="00F46F05"/>
    <w:rsid w:val="00F470F1"/>
    <w:rsid w:val="00F4771D"/>
    <w:rsid w:val="00F4789A"/>
    <w:rsid w:val="00F47963"/>
    <w:rsid w:val="00F47B93"/>
    <w:rsid w:val="00F500AF"/>
    <w:rsid w:val="00F501AC"/>
    <w:rsid w:val="00F502AC"/>
    <w:rsid w:val="00F50750"/>
    <w:rsid w:val="00F507CC"/>
    <w:rsid w:val="00F50C91"/>
    <w:rsid w:val="00F51303"/>
    <w:rsid w:val="00F51474"/>
    <w:rsid w:val="00F51C00"/>
    <w:rsid w:val="00F51E5B"/>
    <w:rsid w:val="00F51FDE"/>
    <w:rsid w:val="00F520F2"/>
    <w:rsid w:val="00F521B7"/>
    <w:rsid w:val="00F5221E"/>
    <w:rsid w:val="00F52663"/>
    <w:rsid w:val="00F52A0B"/>
    <w:rsid w:val="00F52A9C"/>
    <w:rsid w:val="00F52EEB"/>
    <w:rsid w:val="00F53215"/>
    <w:rsid w:val="00F5339A"/>
    <w:rsid w:val="00F541E2"/>
    <w:rsid w:val="00F542B4"/>
    <w:rsid w:val="00F54559"/>
    <w:rsid w:val="00F545EC"/>
    <w:rsid w:val="00F54A12"/>
    <w:rsid w:val="00F54BB2"/>
    <w:rsid w:val="00F5513F"/>
    <w:rsid w:val="00F551CD"/>
    <w:rsid w:val="00F55262"/>
    <w:rsid w:val="00F559B8"/>
    <w:rsid w:val="00F561F5"/>
    <w:rsid w:val="00F56439"/>
    <w:rsid w:val="00F56827"/>
    <w:rsid w:val="00F56BAA"/>
    <w:rsid w:val="00F56CAF"/>
    <w:rsid w:val="00F56DC0"/>
    <w:rsid w:val="00F56F10"/>
    <w:rsid w:val="00F570D8"/>
    <w:rsid w:val="00F57323"/>
    <w:rsid w:val="00F57810"/>
    <w:rsid w:val="00F57981"/>
    <w:rsid w:val="00F579B4"/>
    <w:rsid w:val="00F57D71"/>
    <w:rsid w:val="00F57F55"/>
    <w:rsid w:val="00F57F8A"/>
    <w:rsid w:val="00F60621"/>
    <w:rsid w:val="00F60989"/>
    <w:rsid w:val="00F60DA1"/>
    <w:rsid w:val="00F6109A"/>
    <w:rsid w:val="00F61364"/>
    <w:rsid w:val="00F61439"/>
    <w:rsid w:val="00F614AF"/>
    <w:rsid w:val="00F614C4"/>
    <w:rsid w:val="00F61CE3"/>
    <w:rsid w:val="00F61E2F"/>
    <w:rsid w:val="00F6238C"/>
    <w:rsid w:val="00F62567"/>
    <w:rsid w:val="00F62753"/>
    <w:rsid w:val="00F62EEA"/>
    <w:rsid w:val="00F637E1"/>
    <w:rsid w:val="00F6384A"/>
    <w:rsid w:val="00F63908"/>
    <w:rsid w:val="00F63936"/>
    <w:rsid w:val="00F63A9B"/>
    <w:rsid w:val="00F63F03"/>
    <w:rsid w:val="00F641A3"/>
    <w:rsid w:val="00F642E3"/>
    <w:rsid w:val="00F644C6"/>
    <w:rsid w:val="00F645B4"/>
    <w:rsid w:val="00F64C7D"/>
    <w:rsid w:val="00F64EB7"/>
    <w:rsid w:val="00F650A3"/>
    <w:rsid w:val="00F65535"/>
    <w:rsid w:val="00F6554F"/>
    <w:rsid w:val="00F65E73"/>
    <w:rsid w:val="00F65EBF"/>
    <w:rsid w:val="00F66274"/>
    <w:rsid w:val="00F66343"/>
    <w:rsid w:val="00F66350"/>
    <w:rsid w:val="00F665F2"/>
    <w:rsid w:val="00F66850"/>
    <w:rsid w:val="00F66C2E"/>
    <w:rsid w:val="00F66F8D"/>
    <w:rsid w:val="00F671CE"/>
    <w:rsid w:val="00F67403"/>
    <w:rsid w:val="00F67432"/>
    <w:rsid w:val="00F676AC"/>
    <w:rsid w:val="00F677F0"/>
    <w:rsid w:val="00F67916"/>
    <w:rsid w:val="00F67A94"/>
    <w:rsid w:val="00F67AA8"/>
    <w:rsid w:val="00F67B45"/>
    <w:rsid w:val="00F67B4D"/>
    <w:rsid w:val="00F67BE8"/>
    <w:rsid w:val="00F67C89"/>
    <w:rsid w:val="00F67DA8"/>
    <w:rsid w:val="00F67EF8"/>
    <w:rsid w:val="00F67FEF"/>
    <w:rsid w:val="00F7028B"/>
    <w:rsid w:val="00F704E9"/>
    <w:rsid w:val="00F70635"/>
    <w:rsid w:val="00F70CB9"/>
    <w:rsid w:val="00F712BB"/>
    <w:rsid w:val="00F7138E"/>
    <w:rsid w:val="00F71C1D"/>
    <w:rsid w:val="00F71E65"/>
    <w:rsid w:val="00F7217B"/>
    <w:rsid w:val="00F721AE"/>
    <w:rsid w:val="00F72264"/>
    <w:rsid w:val="00F7243E"/>
    <w:rsid w:val="00F7256C"/>
    <w:rsid w:val="00F72C01"/>
    <w:rsid w:val="00F72CC9"/>
    <w:rsid w:val="00F72FDC"/>
    <w:rsid w:val="00F73068"/>
    <w:rsid w:val="00F73843"/>
    <w:rsid w:val="00F73928"/>
    <w:rsid w:val="00F73A79"/>
    <w:rsid w:val="00F73DB8"/>
    <w:rsid w:val="00F73EAF"/>
    <w:rsid w:val="00F74515"/>
    <w:rsid w:val="00F74788"/>
    <w:rsid w:val="00F749D8"/>
    <w:rsid w:val="00F74E2F"/>
    <w:rsid w:val="00F74ECD"/>
    <w:rsid w:val="00F750AD"/>
    <w:rsid w:val="00F750E9"/>
    <w:rsid w:val="00F7511A"/>
    <w:rsid w:val="00F7521B"/>
    <w:rsid w:val="00F7529F"/>
    <w:rsid w:val="00F75329"/>
    <w:rsid w:val="00F75690"/>
    <w:rsid w:val="00F758A7"/>
    <w:rsid w:val="00F75A59"/>
    <w:rsid w:val="00F75C17"/>
    <w:rsid w:val="00F75DB8"/>
    <w:rsid w:val="00F75FC7"/>
    <w:rsid w:val="00F76299"/>
    <w:rsid w:val="00F7650A"/>
    <w:rsid w:val="00F76566"/>
    <w:rsid w:val="00F76D8E"/>
    <w:rsid w:val="00F77135"/>
    <w:rsid w:val="00F774CF"/>
    <w:rsid w:val="00F77A71"/>
    <w:rsid w:val="00F80052"/>
    <w:rsid w:val="00F80A8F"/>
    <w:rsid w:val="00F80A94"/>
    <w:rsid w:val="00F81310"/>
    <w:rsid w:val="00F813AA"/>
    <w:rsid w:val="00F8149B"/>
    <w:rsid w:val="00F8160D"/>
    <w:rsid w:val="00F8166C"/>
    <w:rsid w:val="00F81794"/>
    <w:rsid w:val="00F8179B"/>
    <w:rsid w:val="00F818DF"/>
    <w:rsid w:val="00F819F8"/>
    <w:rsid w:val="00F81A79"/>
    <w:rsid w:val="00F82296"/>
    <w:rsid w:val="00F823B5"/>
    <w:rsid w:val="00F8242A"/>
    <w:rsid w:val="00F82757"/>
    <w:rsid w:val="00F82A94"/>
    <w:rsid w:val="00F82CA7"/>
    <w:rsid w:val="00F82CB9"/>
    <w:rsid w:val="00F835E1"/>
    <w:rsid w:val="00F83616"/>
    <w:rsid w:val="00F83767"/>
    <w:rsid w:val="00F83EF4"/>
    <w:rsid w:val="00F83FC2"/>
    <w:rsid w:val="00F84346"/>
    <w:rsid w:val="00F8467D"/>
    <w:rsid w:val="00F84D50"/>
    <w:rsid w:val="00F85D8F"/>
    <w:rsid w:val="00F85E9E"/>
    <w:rsid w:val="00F86009"/>
    <w:rsid w:val="00F87082"/>
    <w:rsid w:val="00F870BB"/>
    <w:rsid w:val="00F870E9"/>
    <w:rsid w:val="00F87281"/>
    <w:rsid w:val="00F87761"/>
    <w:rsid w:val="00F87917"/>
    <w:rsid w:val="00F87958"/>
    <w:rsid w:val="00F87B9F"/>
    <w:rsid w:val="00F87DC1"/>
    <w:rsid w:val="00F90209"/>
    <w:rsid w:val="00F90449"/>
    <w:rsid w:val="00F904FB"/>
    <w:rsid w:val="00F9066F"/>
    <w:rsid w:val="00F906CD"/>
    <w:rsid w:val="00F90935"/>
    <w:rsid w:val="00F90AAF"/>
    <w:rsid w:val="00F90C41"/>
    <w:rsid w:val="00F90CBB"/>
    <w:rsid w:val="00F91105"/>
    <w:rsid w:val="00F91156"/>
    <w:rsid w:val="00F91374"/>
    <w:rsid w:val="00F91829"/>
    <w:rsid w:val="00F924AC"/>
    <w:rsid w:val="00F9282E"/>
    <w:rsid w:val="00F92B65"/>
    <w:rsid w:val="00F933BA"/>
    <w:rsid w:val="00F9380C"/>
    <w:rsid w:val="00F939DA"/>
    <w:rsid w:val="00F93B06"/>
    <w:rsid w:val="00F93D9F"/>
    <w:rsid w:val="00F9405B"/>
    <w:rsid w:val="00F941EF"/>
    <w:rsid w:val="00F946CF"/>
    <w:rsid w:val="00F947A1"/>
    <w:rsid w:val="00F94D2A"/>
    <w:rsid w:val="00F94DAC"/>
    <w:rsid w:val="00F95264"/>
    <w:rsid w:val="00F952C9"/>
    <w:rsid w:val="00F956BB"/>
    <w:rsid w:val="00F95AC2"/>
    <w:rsid w:val="00F95DDF"/>
    <w:rsid w:val="00F95E63"/>
    <w:rsid w:val="00F96053"/>
    <w:rsid w:val="00F96108"/>
    <w:rsid w:val="00F96720"/>
    <w:rsid w:val="00F96754"/>
    <w:rsid w:val="00F96C37"/>
    <w:rsid w:val="00F96D75"/>
    <w:rsid w:val="00F97012"/>
    <w:rsid w:val="00F970CC"/>
    <w:rsid w:val="00F971FA"/>
    <w:rsid w:val="00F9738B"/>
    <w:rsid w:val="00F973C7"/>
    <w:rsid w:val="00F97589"/>
    <w:rsid w:val="00F97786"/>
    <w:rsid w:val="00F97A1E"/>
    <w:rsid w:val="00F97B22"/>
    <w:rsid w:val="00F97F5A"/>
    <w:rsid w:val="00F97FDF"/>
    <w:rsid w:val="00FA0897"/>
    <w:rsid w:val="00FA0A42"/>
    <w:rsid w:val="00FA1029"/>
    <w:rsid w:val="00FA14AD"/>
    <w:rsid w:val="00FA14F1"/>
    <w:rsid w:val="00FA1D52"/>
    <w:rsid w:val="00FA200C"/>
    <w:rsid w:val="00FA2043"/>
    <w:rsid w:val="00FA25F9"/>
    <w:rsid w:val="00FA2839"/>
    <w:rsid w:val="00FA287A"/>
    <w:rsid w:val="00FA2961"/>
    <w:rsid w:val="00FA3193"/>
    <w:rsid w:val="00FA336D"/>
    <w:rsid w:val="00FA3924"/>
    <w:rsid w:val="00FA3A99"/>
    <w:rsid w:val="00FA3AF4"/>
    <w:rsid w:val="00FA3D1F"/>
    <w:rsid w:val="00FA409D"/>
    <w:rsid w:val="00FA4138"/>
    <w:rsid w:val="00FA4173"/>
    <w:rsid w:val="00FA424D"/>
    <w:rsid w:val="00FA47B4"/>
    <w:rsid w:val="00FA49AA"/>
    <w:rsid w:val="00FA4A60"/>
    <w:rsid w:val="00FA4CB9"/>
    <w:rsid w:val="00FA4E3E"/>
    <w:rsid w:val="00FA50E5"/>
    <w:rsid w:val="00FA5234"/>
    <w:rsid w:val="00FA52C3"/>
    <w:rsid w:val="00FA58E1"/>
    <w:rsid w:val="00FA5A58"/>
    <w:rsid w:val="00FA5F43"/>
    <w:rsid w:val="00FA6184"/>
    <w:rsid w:val="00FA6C99"/>
    <w:rsid w:val="00FA70A7"/>
    <w:rsid w:val="00FA7117"/>
    <w:rsid w:val="00FA7151"/>
    <w:rsid w:val="00FA776C"/>
    <w:rsid w:val="00FA77BA"/>
    <w:rsid w:val="00FA7A6F"/>
    <w:rsid w:val="00FA7A72"/>
    <w:rsid w:val="00FA7D7C"/>
    <w:rsid w:val="00FA7E20"/>
    <w:rsid w:val="00FA7F51"/>
    <w:rsid w:val="00FB0430"/>
    <w:rsid w:val="00FB06E5"/>
    <w:rsid w:val="00FB0799"/>
    <w:rsid w:val="00FB0D6E"/>
    <w:rsid w:val="00FB0F17"/>
    <w:rsid w:val="00FB1086"/>
    <w:rsid w:val="00FB113D"/>
    <w:rsid w:val="00FB12C4"/>
    <w:rsid w:val="00FB13D5"/>
    <w:rsid w:val="00FB1421"/>
    <w:rsid w:val="00FB1B8C"/>
    <w:rsid w:val="00FB1E68"/>
    <w:rsid w:val="00FB20FA"/>
    <w:rsid w:val="00FB258B"/>
    <w:rsid w:val="00FB25ED"/>
    <w:rsid w:val="00FB2855"/>
    <w:rsid w:val="00FB2ECF"/>
    <w:rsid w:val="00FB3672"/>
    <w:rsid w:val="00FB3AA3"/>
    <w:rsid w:val="00FB40CD"/>
    <w:rsid w:val="00FB42AF"/>
    <w:rsid w:val="00FB433D"/>
    <w:rsid w:val="00FB4561"/>
    <w:rsid w:val="00FB486C"/>
    <w:rsid w:val="00FB49FD"/>
    <w:rsid w:val="00FB4A0E"/>
    <w:rsid w:val="00FB5337"/>
    <w:rsid w:val="00FB5647"/>
    <w:rsid w:val="00FB5699"/>
    <w:rsid w:val="00FB57AF"/>
    <w:rsid w:val="00FB5A22"/>
    <w:rsid w:val="00FB5A92"/>
    <w:rsid w:val="00FB5CEB"/>
    <w:rsid w:val="00FB628B"/>
    <w:rsid w:val="00FB6394"/>
    <w:rsid w:val="00FB647B"/>
    <w:rsid w:val="00FB6581"/>
    <w:rsid w:val="00FB6675"/>
    <w:rsid w:val="00FB6930"/>
    <w:rsid w:val="00FB70BF"/>
    <w:rsid w:val="00FB7427"/>
    <w:rsid w:val="00FB770F"/>
    <w:rsid w:val="00FB780D"/>
    <w:rsid w:val="00FB7A2E"/>
    <w:rsid w:val="00FB7A66"/>
    <w:rsid w:val="00FB7AEB"/>
    <w:rsid w:val="00FC02F3"/>
    <w:rsid w:val="00FC0CDE"/>
    <w:rsid w:val="00FC13E1"/>
    <w:rsid w:val="00FC1411"/>
    <w:rsid w:val="00FC162B"/>
    <w:rsid w:val="00FC16A7"/>
    <w:rsid w:val="00FC16FB"/>
    <w:rsid w:val="00FC175B"/>
    <w:rsid w:val="00FC1826"/>
    <w:rsid w:val="00FC1989"/>
    <w:rsid w:val="00FC1EBF"/>
    <w:rsid w:val="00FC2109"/>
    <w:rsid w:val="00FC2138"/>
    <w:rsid w:val="00FC2400"/>
    <w:rsid w:val="00FC2874"/>
    <w:rsid w:val="00FC2AF0"/>
    <w:rsid w:val="00FC2E34"/>
    <w:rsid w:val="00FC3364"/>
    <w:rsid w:val="00FC34DA"/>
    <w:rsid w:val="00FC3AE2"/>
    <w:rsid w:val="00FC3EA3"/>
    <w:rsid w:val="00FC429F"/>
    <w:rsid w:val="00FC4718"/>
    <w:rsid w:val="00FC4E65"/>
    <w:rsid w:val="00FC4FD4"/>
    <w:rsid w:val="00FC5494"/>
    <w:rsid w:val="00FC563F"/>
    <w:rsid w:val="00FC573A"/>
    <w:rsid w:val="00FC5A38"/>
    <w:rsid w:val="00FC60F8"/>
    <w:rsid w:val="00FC6201"/>
    <w:rsid w:val="00FC622F"/>
    <w:rsid w:val="00FC662E"/>
    <w:rsid w:val="00FC66C9"/>
    <w:rsid w:val="00FC68D2"/>
    <w:rsid w:val="00FC694B"/>
    <w:rsid w:val="00FC6E63"/>
    <w:rsid w:val="00FC71A9"/>
    <w:rsid w:val="00FC7386"/>
    <w:rsid w:val="00FC7420"/>
    <w:rsid w:val="00FC7684"/>
    <w:rsid w:val="00FC7C5F"/>
    <w:rsid w:val="00FD03D9"/>
    <w:rsid w:val="00FD0424"/>
    <w:rsid w:val="00FD04A4"/>
    <w:rsid w:val="00FD061D"/>
    <w:rsid w:val="00FD06DF"/>
    <w:rsid w:val="00FD0884"/>
    <w:rsid w:val="00FD095F"/>
    <w:rsid w:val="00FD0B4D"/>
    <w:rsid w:val="00FD0C4B"/>
    <w:rsid w:val="00FD0E87"/>
    <w:rsid w:val="00FD12F9"/>
    <w:rsid w:val="00FD18AC"/>
    <w:rsid w:val="00FD19D3"/>
    <w:rsid w:val="00FD1BBC"/>
    <w:rsid w:val="00FD1E1D"/>
    <w:rsid w:val="00FD1FB6"/>
    <w:rsid w:val="00FD1FC4"/>
    <w:rsid w:val="00FD1FEB"/>
    <w:rsid w:val="00FD225B"/>
    <w:rsid w:val="00FD29A1"/>
    <w:rsid w:val="00FD29AC"/>
    <w:rsid w:val="00FD3323"/>
    <w:rsid w:val="00FD378C"/>
    <w:rsid w:val="00FD3C58"/>
    <w:rsid w:val="00FD400A"/>
    <w:rsid w:val="00FD4058"/>
    <w:rsid w:val="00FD4072"/>
    <w:rsid w:val="00FD4155"/>
    <w:rsid w:val="00FD48FB"/>
    <w:rsid w:val="00FD4A9B"/>
    <w:rsid w:val="00FD4B5F"/>
    <w:rsid w:val="00FD4BCD"/>
    <w:rsid w:val="00FD4EEE"/>
    <w:rsid w:val="00FD54D2"/>
    <w:rsid w:val="00FD5621"/>
    <w:rsid w:val="00FD56E1"/>
    <w:rsid w:val="00FD5AAF"/>
    <w:rsid w:val="00FD5B08"/>
    <w:rsid w:val="00FD6239"/>
    <w:rsid w:val="00FD6CFE"/>
    <w:rsid w:val="00FD6ECD"/>
    <w:rsid w:val="00FD799C"/>
    <w:rsid w:val="00FE0307"/>
    <w:rsid w:val="00FE043F"/>
    <w:rsid w:val="00FE0485"/>
    <w:rsid w:val="00FE06B1"/>
    <w:rsid w:val="00FE093D"/>
    <w:rsid w:val="00FE0D6F"/>
    <w:rsid w:val="00FE0DA5"/>
    <w:rsid w:val="00FE12EF"/>
    <w:rsid w:val="00FE166A"/>
    <w:rsid w:val="00FE1880"/>
    <w:rsid w:val="00FE1E72"/>
    <w:rsid w:val="00FE2119"/>
    <w:rsid w:val="00FE2EF9"/>
    <w:rsid w:val="00FE316C"/>
    <w:rsid w:val="00FE35AD"/>
    <w:rsid w:val="00FE3C4C"/>
    <w:rsid w:val="00FE3D37"/>
    <w:rsid w:val="00FE4820"/>
    <w:rsid w:val="00FE4C69"/>
    <w:rsid w:val="00FE4E8F"/>
    <w:rsid w:val="00FE4FA6"/>
    <w:rsid w:val="00FE50E4"/>
    <w:rsid w:val="00FE5236"/>
    <w:rsid w:val="00FE5498"/>
    <w:rsid w:val="00FE58A8"/>
    <w:rsid w:val="00FE5BF9"/>
    <w:rsid w:val="00FE5E38"/>
    <w:rsid w:val="00FE5F12"/>
    <w:rsid w:val="00FE6080"/>
    <w:rsid w:val="00FE6359"/>
    <w:rsid w:val="00FE65B2"/>
    <w:rsid w:val="00FE67EC"/>
    <w:rsid w:val="00FE74BB"/>
    <w:rsid w:val="00FE7639"/>
    <w:rsid w:val="00FE7B31"/>
    <w:rsid w:val="00FE7CA9"/>
    <w:rsid w:val="00FE7EE7"/>
    <w:rsid w:val="00FF0335"/>
    <w:rsid w:val="00FF054F"/>
    <w:rsid w:val="00FF066D"/>
    <w:rsid w:val="00FF0857"/>
    <w:rsid w:val="00FF0A7B"/>
    <w:rsid w:val="00FF0DA3"/>
    <w:rsid w:val="00FF105A"/>
    <w:rsid w:val="00FF10C1"/>
    <w:rsid w:val="00FF1275"/>
    <w:rsid w:val="00FF1551"/>
    <w:rsid w:val="00FF1674"/>
    <w:rsid w:val="00FF197D"/>
    <w:rsid w:val="00FF2194"/>
    <w:rsid w:val="00FF2265"/>
    <w:rsid w:val="00FF289A"/>
    <w:rsid w:val="00FF2C40"/>
    <w:rsid w:val="00FF350C"/>
    <w:rsid w:val="00FF3BDB"/>
    <w:rsid w:val="00FF4078"/>
    <w:rsid w:val="00FF4459"/>
    <w:rsid w:val="00FF46A7"/>
    <w:rsid w:val="00FF484F"/>
    <w:rsid w:val="00FF4CBC"/>
    <w:rsid w:val="00FF4F1D"/>
    <w:rsid w:val="00FF5459"/>
    <w:rsid w:val="00FF55C7"/>
    <w:rsid w:val="00FF5711"/>
    <w:rsid w:val="00FF59E6"/>
    <w:rsid w:val="00FF5D14"/>
    <w:rsid w:val="00FF608C"/>
    <w:rsid w:val="00FF626D"/>
    <w:rsid w:val="00FF639C"/>
    <w:rsid w:val="00FF6505"/>
    <w:rsid w:val="00FF6749"/>
    <w:rsid w:val="00FF6A06"/>
    <w:rsid w:val="00FF6C8A"/>
    <w:rsid w:val="00FF74FE"/>
    <w:rsid w:val="00FF774F"/>
    <w:rsid w:val="013ECF13"/>
    <w:rsid w:val="030B6992"/>
    <w:rsid w:val="051E9B5D"/>
    <w:rsid w:val="052C68BD"/>
    <w:rsid w:val="056C4EC9"/>
    <w:rsid w:val="057446EF"/>
    <w:rsid w:val="05793189"/>
    <w:rsid w:val="0705A028"/>
    <w:rsid w:val="07BC3B67"/>
    <w:rsid w:val="08631B12"/>
    <w:rsid w:val="087DDFCD"/>
    <w:rsid w:val="08983B86"/>
    <w:rsid w:val="0A240BF4"/>
    <w:rsid w:val="0A66D8F7"/>
    <w:rsid w:val="0BBE7898"/>
    <w:rsid w:val="0BDB2CDF"/>
    <w:rsid w:val="0CB10F8A"/>
    <w:rsid w:val="0CB34F26"/>
    <w:rsid w:val="0CEF1893"/>
    <w:rsid w:val="0D846158"/>
    <w:rsid w:val="0E405483"/>
    <w:rsid w:val="0E4B67CD"/>
    <w:rsid w:val="0EAB30CC"/>
    <w:rsid w:val="0F7572AF"/>
    <w:rsid w:val="0F7DDE16"/>
    <w:rsid w:val="0F8CB496"/>
    <w:rsid w:val="0F99358D"/>
    <w:rsid w:val="10151ABA"/>
    <w:rsid w:val="11FB85D8"/>
    <w:rsid w:val="122D5E84"/>
    <w:rsid w:val="129A8A09"/>
    <w:rsid w:val="13AD6BD0"/>
    <w:rsid w:val="14793335"/>
    <w:rsid w:val="155CA534"/>
    <w:rsid w:val="15D0F83B"/>
    <w:rsid w:val="16AEF3D0"/>
    <w:rsid w:val="179003BF"/>
    <w:rsid w:val="182C210D"/>
    <w:rsid w:val="1A014795"/>
    <w:rsid w:val="1AD87E72"/>
    <w:rsid w:val="1B912982"/>
    <w:rsid w:val="1BD899AA"/>
    <w:rsid w:val="1BFD5E9F"/>
    <w:rsid w:val="1C4DA40F"/>
    <w:rsid w:val="1CD31BBC"/>
    <w:rsid w:val="1E7E6B3F"/>
    <w:rsid w:val="1F81DDD6"/>
    <w:rsid w:val="1FA57D49"/>
    <w:rsid w:val="2084A11F"/>
    <w:rsid w:val="219B6DA8"/>
    <w:rsid w:val="2252611E"/>
    <w:rsid w:val="2267A6D4"/>
    <w:rsid w:val="237F3542"/>
    <w:rsid w:val="24455945"/>
    <w:rsid w:val="2445FA34"/>
    <w:rsid w:val="256D61C5"/>
    <w:rsid w:val="257D8A44"/>
    <w:rsid w:val="278BC830"/>
    <w:rsid w:val="27BDFDB0"/>
    <w:rsid w:val="289CE171"/>
    <w:rsid w:val="29407F16"/>
    <w:rsid w:val="2DFDA130"/>
    <w:rsid w:val="2E1C0BB5"/>
    <w:rsid w:val="31173D5B"/>
    <w:rsid w:val="31B071D8"/>
    <w:rsid w:val="3228CFF7"/>
    <w:rsid w:val="32E27130"/>
    <w:rsid w:val="33CD97FD"/>
    <w:rsid w:val="35C3D933"/>
    <w:rsid w:val="36E84B2B"/>
    <w:rsid w:val="370A22C7"/>
    <w:rsid w:val="3B542FD1"/>
    <w:rsid w:val="3B91B5D2"/>
    <w:rsid w:val="3C3E43DD"/>
    <w:rsid w:val="3D5674B5"/>
    <w:rsid w:val="3E5C587D"/>
    <w:rsid w:val="3E669CE3"/>
    <w:rsid w:val="3F1D65A7"/>
    <w:rsid w:val="3F7EBD1F"/>
    <w:rsid w:val="3FA641EF"/>
    <w:rsid w:val="402C2DA2"/>
    <w:rsid w:val="41C72119"/>
    <w:rsid w:val="43AD3A29"/>
    <w:rsid w:val="4487BFFE"/>
    <w:rsid w:val="45078F21"/>
    <w:rsid w:val="45109336"/>
    <w:rsid w:val="457333CC"/>
    <w:rsid w:val="4C86A397"/>
    <w:rsid w:val="4D0CFC6F"/>
    <w:rsid w:val="53361905"/>
    <w:rsid w:val="541CACE3"/>
    <w:rsid w:val="54312ED1"/>
    <w:rsid w:val="55A65417"/>
    <w:rsid w:val="58593E15"/>
    <w:rsid w:val="5A732EC6"/>
    <w:rsid w:val="5B50A909"/>
    <w:rsid w:val="5E335D7B"/>
    <w:rsid w:val="609A45AA"/>
    <w:rsid w:val="6108A801"/>
    <w:rsid w:val="619C9623"/>
    <w:rsid w:val="6264793D"/>
    <w:rsid w:val="62F85433"/>
    <w:rsid w:val="63554E35"/>
    <w:rsid w:val="63EDD403"/>
    <w:rsid w:val="6410A54D"/>
    <w:rsid w:val="64940FD5"/>
    <w:rsid w:val="64FD65B9"/>
    <w:rsid w:val="65111D20"/>
    <w:rsid w:val="65916D06"/>
    <w:rsid w:val="669712B7"/>
    <w:rsid w:val="66BE84BE"/>
    <w:rsid w:val="66F125C9"/>
    <w:rsid w:val="67292895"/>
    <w:rsid w:val="6739746D"/>
    <w:rsid w:val="6746E67B"/>
    <w:rsid w:val="67FD9AA7"/>
    <w:rsid w:val="685CE084"/>
    <w:rsid w:val="68DF282E"/>
    <w:rsid w:val="69DE8757"/>
    <w:rsid w:val="69F50500"/>
    <w:rsid w:val="6AC26AEE"/>
    <w:rsid w:val="6AD3B167"/>
    <w:rsid w:val="6C47BBDB"/>
    <w:rsid w:val="6FEF0526"/>
    <w:rsid w:val="6FF267CE"/>
    <w:rsid w:val="7451F05F"/>
    <w:rsid w:val="75604BF9"/>
    <w:rsid w:val="7566A3D7"/>
    <w:rsid w:val="756AEC36"/>
    <w:rsid w:val="757BC2F1"/>
    <w:rsid w:val="773A00B6"/>
    <w:rsid w:val="78973E78"/>
    <w:rsid w:val="78EE2ACC"/>
    <w:rsid w:val="7997DA83"/>
    <w:rsid w:val="7A65A77A"/>
    <w:rsid w:val="7A8CEF28"/>
    <w:rsid w:val="7ACD7ADB"/>
    <w:rsid w:val="7C225F19"/>
    <w:rsid w:val="7CD8F0E2"/>
    <w:rsid w:val="7D4DBAD1"/>
    <w:rsid w:val="7E23FFDC"/>
    <w:rsid w:val="7E2B7BC5"/>
    <w:rsid w:val="7E4B0706"/>
    <w:rsid w:val="7F7C2A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69"/>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1C5BD7"/>
    <w:pPr>
      <w:keepNext/>
      <w:spacing w:before="480" w:after="240" w:line="460" w:lineRule="exact"/>
      <w:outlineLvl w:val="0"/>
    </w:pPr>
    <w:rPr>
      <w:rFonts w:ascii="Calibri" w:hAnsi="Calibri" w:cs="Arial"/>
      <w:b/>
      <w:color w:val="404040" w:themeColor="text2" w:themeTint="BF"/>
      <w:kern w:val="32"/>
      <w:sz w:val="44"/>
      <w:szCs w:val="36"/>
    </w:rPr>
  </w:style>
  <w:style w:type="paragraph" w:styleId="Heading2">
    <w:name w:val="heading 2"/>
    <w:basedOn w:val="Normal"/>
    <w:next w:val="Normal"/>
    <w:link w:val="Heading2Char"/>
    <w:qFormat/>
    <w:rsid w:val="00301916"/>
    <w:pPr>
      <w:keepNext/>
      <w:spacing w:before="280" w:line="460" w:lineRule="exact"/>
      <w:outlineLvl w:val="1"/>
    </w:pPr>
    <w:rPr>
      <w:rFonts w:ascii="Calibri" w:hAnsi="Calibri" w:cs="Arial"/>
      <w:iCs/>
      <w:color w:val="4D7861"/>
      <w:kern w:val="32"/>
      <w:sz w:val="36"/>
      <w:szCs w:val="28"/>
    </w:rPr>
  </w:style>
  <w:style w:type="paragraph" w:styleId="Heading3">
    <w:name w:val="heading 3"/>
    <w:basedOn w:val="Normal"/>
    <w:next w:val="Normal"/>
    <w:link w:val="Heading3Char"/>
    <w:qFormat/>
    <w:rsid w:val="00C34C8B"/>
    <w:pPr>
      <w:keepNext/>
      <w:spacing w:before="240" w:after="60" w:line="276" w:lineRule="auto"/>
      <w:outlineLvl w:val="2"/>
    </w:pPr>
    <w:rPr>
      <w:rFonts w:ascii="Calibri" w:hAnsi="Calibri" w:cs="Arial"/>
      <w:b/>
      <w:color w:val="404040" w:themeColor="text2" w:themeTint="BF"/>
      <w:kern w:val="32"/>
      <w:sz w:val="26"/>
      <w:szCs w:val="26"/>
    </w:rPr>
  </w:style>
  <w:style w:type="paragraph" w:styleId="Heading4">
    <w:name w:val="heading 4"/>
    <w:basedOn w:val="Normal"/>
    <w:next w:val="Normal"/>
    <w:link w:val="Heading4Char"/>
    <w:qFormat/>
    <w:rsid w:val="003072B6"/>
    <w:pPr>
      <w:keepNext/>
      <w:spacing w:before="280" w:after="0" w:line="276" w:lineRule="auto"/>
      <w:outlineLvl w:val="3"/>
    </w:pPr>
    <w:rPr>
      <w:rFonts w:asciiTheme="majorHAnsi" w:hAnsiTheme="majorHAnsi" w:cs="Arial"/>
      <w:color w:val="5F5F5F" w:themeColor="accent5"/>
      <w:kern w:val="32"/>
      <w:sz w:val="24"/>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727272"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012370"/>
    <w:pPr>
      <w:spacing w:before="1000" w:after="240"/>
      <w:outlineLvl w:val="0"/>
    </w:pPr>
    <w:rPr>
      <w:rFonts w:ascii="Calibri" w:hAnsi="Calibri"/>
      <w:b/>
      <w:bCs/>
      <w:color w:val="4D7861"/>
      <w:spacing w:val="-14"/>
      <w:sz w:val="52"/>
      <w:szCs w:val="52"/>
    </w:rPr>
  </w:style>
  <w:style w:type="character" w:customStyle="1" w:styleId="Heading1Char">
    <w:name w:val="Heading 1 Char"/>
    <w:basedOn w:val="DefaultParagraphFont"/>
    <w:link w:val="Heading1"/>
    <w:rsid w:val="003072B6"/>
    <w:rPr>
      <w:rFonts w:eastAsia="Times New Roman" w:cs="Arial"/>
      <w:b/>
      <w:color w:val="404040" w:themeColor="text2" w:themeTint="BF"/>
      <w:kern w:val="32"/>
      <w:sz w:val="44"/>
      <w:szCs w:val="36"/>
      <w:lang w:eastAsia="en-AU"/>
    </w:rPr>
  </w:style>
  <w:style w:type="paragraph" w:customStyle="1" w:styleId="Dash">
    <w:name w:val="Dash"/>
    <w:basedOn w:val="Normal"/>
    <w:link w:val="DashChar"/>
    <w:qFormat/>
    <w:rsid w:val="00745197"/>
    <w:pPr>
      <w:numPr>
        <w:ilvl w:val="1"/>
        <w:numId w:val="9"/>
      </w:numPr>
      <w:tabs>
        <w:tab w:val="clear" w:pos="567"/>
      </w:tabs>
      <w:spacing w:before="0" w:line="276" w:lineRule="auto"/>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D41470"/>
    <w:pPr>
      <w:numPr>
        <w:ilvl w:val="2"/>
        <w:numId w:val="9"/>
      </w:numPr>
      <w:tabs>
        <w:tab w:val="clear" w:pos="850"/>
      </w:tabs>
      <w:spacing w:before="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3072B6"/>
    <w:rPr>
      <w:rFonts w:eastAsia="Times New Roman" w:cs="Arial"/>
      <w:iCs/>
      <w:color w:val="4D7861"/>
      <w:kern w:val="32"/>
      <w:sz w:val="36"/>
      <w:szCs w:val="28"/>
      <w:lang w:eastAsia="en-AU"/>
    </w:rPr>
  </w:style>
  <w:style w:type="character" w:customStyle="1" w:styleId="Heading3Char">
    <w:name w:val="Heading 3 Char"/>
    <w:basedOn w:val="DefaultParagraphFont"/>
    <w:link w:val="Heading3"/>
    <w:rsid w:val="003072B6"/>
    <w:rPr>
      <w:rFonts w:eastAsia="Times New Roman" w:cs="Arial"/>
      <w:b/>
      <w:color w:val="404040" w:themeColor="text2" w:themeTint="BF"/>
      <w:kern w:val="32"/>
      <w:sz w:val="26"/>
      <w:szCs w:val="26"/>
      <w:lang w:eastAsia="en-AU"/>
    </w:rPr>
  </w:style>
  <w:style w:type="character" w:customStyle="1" w:styleId="Heading4Char">
    <w:name w:val="Heading 4 Char"/>
    <w:basedOn w:val="DefaultParagraphFont"/>
    <w:link w:val="Heading4"/>
    <w:rsid w:val="003072B6"/>
    <w:rPr>
      <w:rFonts w:asciiTheme="majorHAnsi" w:eastAsia="Times New Roman" w:hAnsiTheme="majorHAnsi" w:cs="Arial"/>
      <w:color w:val="5F5F5F" w:themeColor="accent5"/>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3072B6"/>
    <w:pPr>
      <w:numPr>
        <w:ilvl w:val="1"/>
      </w:numPr>
      <w:spacing w:after="240"/>
    </w:pPr>
    <w:rPr>
      <w:rFonts w:ascii="Calibri" w:eastAsiaTheme="minorEastAsia" w:hAnsi="Calibri" w:cstheme="minorBidi"/>
      <w:color w:val="000000" w:themeColor="text1"/>
      <w:sz w:val="26"/>
      <w:szCs w:val="26"/>
      <w:lang w:eastAsia="zh-CN"/>
    </w:rPr>
  </w:style>
  <w:style w:type="character" w:styleId="Hyperlink">
    <w:name w:val="Hyperlink"/>
    <w:uiPriority w:val="99"/>
    <w:rsid w:val="00F87281"/>
    <w:rPr>
      <w:color w:val="4D7861"/>
      <w:u w:val="single"/>
    </w:rPr>
  </w:style>
  <w:style w:type="character" w:styleId="FollowedHyperlink">
    <w:name w:val="FollowedHyperlink"/>
    <w:basedOn w:val="DefaultParagraphFont"/>
    <w:semiHidden/>
    <w:unhideWhenUsed/>
    <w:rsid w:val="008F0B15"/>
    <w:rPr>
      <w:color w:val="919191"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79260F"/>
    <w:pPr>
      <w:keepNext/>
      <w:spacing w:after="200"/>
    </w:pPr>
    <w:rPr>
      <w:rFonts w:asciiTheme="majorHAnsi" w:hAnsiTheme="majorHAnsi"/>
      <w:b/>
      <w:color w:val="000000" w:themeColor="text1"/>
      <w:sz w:val="28"/>
      <w:szCs w:val="26"/>
    </w:rPr>
  </w:style>
  <w:style w:type="paragraph" w:customStyle="1" w:styleId="BoxText">
    <w:name w:val="Box Text"/>
    <w:basedOn w:val="Normal"/>
    <w:link w:val="BoxTextChar"/>
    <w:qFormat/>
    <w:rsid w:val="004E18E1"/>
    <w:pPr>
      <w:spacing w:before="60" w:after="60" w:line="259" w:lineRule="auto"/>
    </w:pPr>
  </w:style>
  <w:style w:type="paragraph" w:customStyle="1" w:styleId="Bullet">
    <w:name w:val="Bullet"/>
    <w:basedOn w:val="Normal"/>
    <w:link w:val="BulletChar"/>
    <w:qFormat/>
    <w:rsid w:val="00995CF2"/>
    <w:pPr>
      <w:numPr>
        <w:numId w:val="10"/>
      </w:numPr>
      <w:tabs>
        <w:tab w:val="clear" w:pos="520"/>
      </w:tabs>
      <w:spacing w:before="0" w:line="252" w:lineRule="auto"/>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Bulleted Para Char,L C"/>
    <w:basedOn w:val="DefaultParagraphFont"/>
    <w:link w:val="Bullet"/>
    <w:qFormat/>
    <w:rsid w:val="00BA123B"/>
    <w:rPr>
      <w:rFonts w:ascii="Calibri Light" w:eastAsia="Times New Roman" w:hAnsi="Calibri Light"/>
      <w:sz w:val="22"/>
      <w:lang w:eastAsia="en-AU"/>
    </w:rPr>
  </w:style>
  <w:style w:type="paragraph" w:customStyle="1" w:styleId="Boxbullet">
    <w:name w:val="Box bullet"/>
    <w:basedOn w:val="Bullet"/>
    <w:rsid w:val="00D7384F"/>
    <w:pPr>
      <w:spacing w:after="80" w:line="259" w:lineRule="auto"/>
      <w:ind w:left="340" w:hanging="340"/>
    </w:pPr>
    <w:rPr>
      <w:lang w:val="en-GB"/>
    </w:rPr>
  </w:style>
  <w:style w:type="paragraph" w:customStyle="1" w:styleId="Boxdash">
    <w:name w:val="Box dash"/>
    <w:basedOn w:val="Dash"/>
    <w:rsid w:val="00D41470"/>
    <w:pPr>
      <w:tabs>
        <w:tab w:val="num" w:pos="1040"/>
      </w:tabs>
      <w:spacing w:after="60"/>
    </w:pPr>
    <w:rPr>
      <w:rFonts w:eastAsiaTheme="minorHAnsi"/>
    </w:rPr>
  </w:style>
  <w:style w:type="paragraph" w:customStyle="1" w:styleId="Boxdoubledot">
    <w:name w:val="Box double dot"/>
    <w:basedOn w:val="DoubleDot"/>
    <w:rsid w:val="003072B6"/>
    <w:pPr>
      <w:tabs>
        <w:tab w:val="num" w:pos="1560"/>
      </w:tabs>
      <w:spacing w:after="60" w:line="276" w:lineRule="auto"/>
    </w:pPr>
    <w:rPr>
      <w:rFonts w:eastAsiaTheme="minorHAnsi"/>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727272"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UnresolvedMention">
    <w:name w:val="Unresolved Mention"/>
    <w:basedOn w:val="DefaultParagraphFont"/>
    <w:uiPriority w:val="99"/>
    <w:unhideWhenUsed/>
    <w:rsid w:val="00880362"/>
    <w:rPr>
      <w:color w:val="605E5C"/>
      <w:shd w:val="clear" w:color="auto" w:fill="E1DFDD"/>
    </w:rPr>
  </w:style>
  <w:style w:type="paragraph" w:customStyle="1" w:styleId="BoxBullet0">
    <w:name w:val="Box Bullet"/>
    <w:basedOn w:val="Normal"/>
    <w:rsid w:val="00D80EB5"/>
    <w:pPr>
      <w:tabs>
        <w:tab w:val="num" w:pos="283"/>
      </w:tabs>
      <w:spacing w:before="0"/>
      <w:ind w:left="284" w:hanging="284"/>
    </w:pPr>
    <w:rPr>
      <w:rFonts w:ascii="Calibri" w:hAnsi="Calibri"/>
    </w:rPr>
  </w:style>
  <w:style w:type="paragraph" w:customStyle="1" w:styleId="BoxDash0">
    <w:name w:val="Box Dash"/>
    <w:basedOn w:val="Normal"/>
    <w:rsid w:val="00D80EB5"/>
    <w:pPr>
      <w:tabs>
        <w:tab w:val="num" w:pos="567"/>
      </w:tabs>
      <w:spacing w:before="0"/>
      <w:ind w:left="568" w:hanging="284"/>
    </w:pPr>
    <w:rPr>
      <w:rFonts w:ascii="Calibri" w:hAnsi="Calibri"/>
    </w:rPr>
  </w:style>
  <w:style w:type="paragraph" w:customStyle="1" w:styleId="BoxDoubleDot0">
    <w:name w:val="Box Double Dot"/>
    <w:basedOn w:val="Normal"/>
    <w:rsid w:val="00D80EB5"/>
    <w:pPr>
      <w:tabs>
        <w:tab w:val="num" w:pos="850"/>
      </w:tabs>
      <w:spacing w:before="0"/>
      <w:ind w:left="851" w:hanging="284"/>
    </w:pPr>
    <w:rPr>
      <w:rFonts w:ascii="Calibri" w:hAnsi="Calibri"/>
    </w:rPr>
  </w:style>
  <w:style w:type="character" w:styleId="CommentReference">
    <w:name w:val="annotation reference"/>
    <w:basedOn w:val="DefaultParagraphFont"/>
    <w:uiPriority w:val="99"/>
    <w:semiHidden/>
    <w:unhideWhenUsed/>
    <w:rsid w:val="00D80EB5"/>
    <w:rPr>
      <w:sz w:val="16"/>
      <w:szCs w:val="16"/>
    </w:rPr>
  </w:style>
  <w:style w:type="paragraph" w:styleId="CommentText">
    <w:name w:val="annotation text"/>
    <w:basedOn w:val="Normal"/>
    <w:link w:val="CommentTextChar"/>
    <w:uiPriority w:val="99"/>
    <w:unhideWhenUsed/>
    <w:rsid w:val="00D80EB5"/>
    <w:pPr>
      <w:spacing w:before="0" w:after="160"/>
    </w:pPr>
    <w:rPr>
      <w:rFonts w:asciiTheme="minorHAnsi" w:eastAsiaTheme="minorHAnsi" w:hAnsiTheme="minorHAnsi" w:cstheme="minorBidi"/>
      <w:sz w:val="20"/>
      <w:lang w:val="en-US" w:eastAsia="en-US"/>
    </w:rPr>
  </w:style>
  <w:style w:type="character" w:customStyle="1" w:styleId="CommentTextChar">
    <w:name w:val="Comment Text Char"/>
    <w:basedOn w:val="DefaultParagraphFont"/>
    <w:link w:val="CommentText"/>
    <w:uiPriority w:val="99"/>
    <w:rsid w:val="00D80EB5"/>
    <w:rPr>
      <w:rFonts w:asciiTheme="minorHAnsi" w:hAnsiTheme="minorHAnsi" w:cstheme="minorBidi"/>
      <w:lang w:val="en-US"/>
    </w:rPr>
  </w:style>
  <w:style w:type="character" w:styleId="Mention">
    <w:name w:val="Mention"/>
    <w:basedOn w:val="DefaultParagraphFont"/>
    <w:uiPriority w:val="99"/>
    <w:unhideWhenUsed/>
    <w:rsid w:val="00D80EB5"/>
    <w:rPr>
      <w:color w:val="2B579A"/>
      <w:shd w:val="clear" w:color="auto" w:fill="E1DFDD"/>
    </w:rPr>
  </w:style>
  <w:style w:type="paragraph" w:customStyle="1" w:styleId="TableColumnHeadingCentred">
    <w:name w:val="Table Column Heading Centred"/>
    <w:rsid w:val="00D80EB5"/>
    <w:pPr>
      <w:spacing w:before="20" w:after="20"/>
      <w:jc w:val="center"/>
    </w:pPr>
    <w:rPr>
      <w:rFonts w:asciiTheme="minorHAnsi" w:eastAsia="Times New Roman" w:hAnsiTheme="minorHAnsi" w:cstheme="minorBidi"/>
      <w:b/>
      <w:color w:val="000000" w:themeColor="text2"/>
      <w:szCs w:val="22"/>
      <w:lang w:eastAsia="en-AU"/>
    </w:rPr>
  </w:style>
  <w:style w:type="paragraph" w:customStyle="1" w:styleId="TableMainHeading">
    <w:name w:val="Table Main Heading"/>
    <w:basedOn w:val="Heading3"/>
    <w:next w:val="Normal"/>
    <w:rsid w:val="00D80EB5"/>
    <w:pPr>
      <w:spacing w:before="180" w:line="240" w:lineRule="auto"/>
      <w:outlineLvl w:val="1"/>
    </w:pPr>
    <w:rPr>
      <w:color w:val="002A54"/>
      <w:sz w:val="24"/>
      <w14:textFill>
        <w14:solidFill>
          <w14:srgbClr w14:val="002A54">
            <w14:lumMod w14:val="75000"/>
            <w14:lumOff w14:val="25000"/>
          </w14:srgbClr>
        </w14:solidFill>
      </w14:textFill>
    </w:rPr>
  </w:style>
  <w:style w:type="paragraph" w:customStyle="1" w:styleId="TableColumnHeadingLeft">
    <w:name w:val="Table Column Heading Left"/>
    <w:basedOn w:val="TableTextLeft"/>
    <w:rsid w:val="00D80EB5"/>
    <w:pPr>
      <w:spacing w:before="20" w:after="20"/>
    </w:pPr>
    <w:rPr>
      <w:rFonts w:asciiTheme="minorHAnsi" w:hAnsiTheme="minorHAnsi" w:cstheme="minorBidi"/>
      <w:b/>
      <w:color w:val="000000" w:themeColor="text2"/>
      <w:sz w:val="20"/>
      <w:szCs w:val="22"/>
    </w:rPr>
  </w:style>
  <w:style w:type="paragraph" w:customStyle="1" w:styleId="TableTextLeft">
    <w:name w:val="Table Text Left"/>
    <w:basedOn w:val="Normal"/>
    <w:rsid w:val="00D80EB5"/>
    <w:pPr>
      <w:spacing w:before="40" w:after="40"/>
    </w:pPr>
    <w:rPr>
      <w:rFonts w:ascii="Calibri" w:eastAsiaTheme="minorHAnsi" w:hAnsi="Calibri"/>
      <w:sz w:val="18"/>
      <w:lang w:eastAsia="en-US"/>
    </w:rPr>
  </w:style>
  <w:style w:type="table" w:customStyle="1" w:styleId="BudgetFactsheetTable1">
    <w:name w:val="Budget Factsheet Table 1"/>
    <w:basedOn w:val="TableNormal"/>
    <w:uiPriority w:val="99"/>
    <w:rsid w:val="00D80EB5"/>
    <w:rPr>
      <w:color w:val="000000" w:themeColor="text1"/>
      <w:sz w:val="18"/>
    </w:rPr>
    <w:tblPr>
      <w:tblBorders>
        <w:bottom w:val="single" w:sz="4" w:space="0" w:color="auto"/>
        <w:insideH w:val="single" w:sz="4" w:space="0" w:color="FAFAFA" w:themeColor="background2" w:themeTint="99"/>
        <w:insideV w:val="single" w:sz="4" w:space="0" w:color="FAFAFA" w:themeColor="background2" w:themeTint="99"/>
      </w:tblBorders>
    </w:tblPr>
    <w:tblStylePr w:type="firstRow">
      <w:pPr>
        <w:wordWrap/>
        <w:spacing w:beforeLines="0" w:before="40" w:beforeAutospacing="0" w:afterLines="0" w:after="40" w:afterAutospacing="0" w:line="240" w:lineRule="auto"/>
      </w:pPr>
      <w:rPr>
        <w:rFonts w:ascii="Calibri" w:hAnsi="Calibri"/>
        <w:b/>
        <w:color w:val="000000" w:themeColor="text2"/>
        <w:sz w:val="20"/>
      </w:rPr>
      <w:tblPr/>
      <w:tcPr>
        <w:tcBorders>
          <w:top w:val="single" w:sz="4" w:space="0" w:color="auto"/>
          <w:left w:val="nil"/>
          <w:bottom w:val="single" w:sz="12" w:space="0" w:color="auto"/>
          <w:right w:val="nil"/>
          <w:insideH w:val="nil"/>
          <w:insideV w:val="nil"/>
          <w:tl2br w:val="nil"/>
          <w:tr2bl w:val="nil"/>
        </w:tcBorders>
        <w:shd w:val="clear" w:color="auto" w:fill="E6F2FF"/>
      </w:tcPr>
    </w:tblStylePr>
  </w:style>
  <w:style w:type="paragraph" w:styleId="CommentSubject">
    <w:name w:val="annotation subject"/>
    <w:basedOn w:val="CommentText"/>
    <w:next w:val="CommentText"/>
    <w:link w:val="CommentSubjectChar"/>
    <w:semiHidden/>
    <w:unhideWhenUsed/>
    <w:rsid w:val="00D80EB5"/>
    <w:pPr>
      <w:spacing w:before="120" w:after="120"/>
    </w:pPr>
    <w:rPr>
      <w:rFonts w:ascii="Calibri Light" w:eastAsia="Times New Roman" w:hAnsi="Calibri Light" w:cs="Times New Roman"/>
      <w:b/>
      <w:bCs/>
      <w:lang w:val="en-AU" w:eastAsia="en-AU"/>
    </w:rPr>
  </w:style>
  <w:style w:type="character" w:customStyle="1" w:styleId="CommentSubjectChar">
    <w:name w:val="Comment Subject Char"/>
    <w:basedOn w:val="CommentTextChar"/>
    <w:link w:val="CommentSubject"/>
    <w:semiHidden/>
    <w:rsid w:val="00D80EB5"/>
    <w:rPr>
      <w:rFonts w:ascii="Calibri Light" w:eastAsia="Times New Roman" w:hAnsi="Calibri Light" w:cstheme="minorBidi"/>
      <w:b/>
      <w:bCs/>
      <w:lang w:val="en-US" w:eastAsia="en-AU"/>
    </w:rPr>
  </w:style>
  <w:style w:type="paragraph" w:customStyle="1" w:styleId="BoxSecondHeading">
    <w:name w:val="Box Second Heading"/>
    <w:basedOn w:val="BoxHeading"/>
    <w:qFormat/>
    <w:rsid w:val="007051AD"/>
    <w:pPr>
      <w:spacing w:before="160" w:after="120"/>
    </w:pPr>
    <w:rPr>
      <w:rFonts w:eastAsiaTheme="minorEastAsia"/>
      <w:color w:val="4D7861"/>
      <w:sz w:val="24"/>
      <w:szCs w:val="24"/>
    </w:rPr>
  </w:style>
  <w:style w:type="paragraph" w:customStyle="1" w:styleId="Line">
    <w:name w:val="Line"/>
    <w:basedOn w:val="NoSpacing"/>
    <w:qFormat/>
    <w:rsid w:val="007051AD"/>
    <w:pPr>
      <w:pBdr>
        <w:bottom w:val="single" w:sz="8" w:space="1" w:color="404040" w:themeColor="text2" w:themeTint="BF"/>
      </w:pBdr>
    </w:pPr>
    <w:rPr>
      <w:sz w:val="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194850350">
      <w:bodyDiv w:val="1"/>
      <w:marLeft w:val="0"/>
      <w:marRight w:val="0"/>
      <w:marTop w:val="0"/>
      <w:marBottom w:val="0"/>
      <w:divBdr>
        <w:top w:val="none" w:sz="0" w:space="0" w:color="auto"/>
        <w:left w:val="none" w:sz="0" w:space="0" w:color="auto"/>
        <w:bottom w:val="none" w:sz="0" w:space="0" w:color="auto"/>
        <w:right w:val="none" w:sz="0" w:space="0" w:color="auto"/>
      </w:divBdr>
      <w:divsChild>
        <w:div w:id="261188059">
          <w:marLeft w:val="0"/>
          <w:marRight w:val="0"/>
          <w:marTop w:val="0"/>
          <w:marBottom w:val="0"/>
          <w:divBdr>
            <w:top w:val="none" w:sz="0" w:space="0" w:color="auto"/>
            <w:left w:val="none" w:sz="0" w:space="0" w:color="auto"/>
            <w:bottom w:val="none" w:sz="0" w:space="0" w:color="auto"/>
            <w:right w:val="none" w:sz="0" w:space="0" w:color="auto"/>
          </w:divBdr>
        </w:div>
      </w:divsChild>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529612148">
      <w:bodyDiv w:val="1"/>
      <w:marLeft w:val="0"/>
      <w:marRight w:val="0"/>
      <w:marTop w:val="0"/>
      <w:marBottom w:val="0"/>
      <w:divBdr>
        <w:top w:val="none" w:sz="0" w:space="0" w:color="auto"/>
        <w:left w:val="none" w:sz="0" w:space="0" w:color="auto"/>
        <w:bottom w:val="none" w:sz="0" w:space="0" w:color="auto"/>
        <w:right w:val="none" w:sz="0" w:space="0" w:color="auto"/>
      </w:divBdr>
    </w:div>
    <w:div w:id="609318676">
      <w:bodyDiv w:val="1"/>
      <w:marLeft w:val="0"/>
      <w:marRight w:val="0"/>
      <w:marTop w:val="0"/>
      <w:marBottom w:val="0"/>
      <w:divBdr>
        <w:top w:val="none" w:sz="0" w:space="0" w:color="auto"/>
        <w:left w:val="none" w:sz="0" w:space="0" w:color="auto"/>
        <w:bottom w:val="none" w:sz="0" w:space="0" w:color="auto"/>
        <w:right w:val="none" w:sz="0" w:space="0" w:color="auto"/>
      </w:divBdr>
      <w:divsChild>
        <w:div w:id="333262100">
          <w:marLeft w:val="0"/>
          <w:marRight w:val="0"/>
          <w:marTop w:val="0"/>
          <w:marBottom w:val="0"/>
          <w:divBdr>
            <w:top w:val="none" w:sz="0" w:space="0" w:color="auto"/>
            <w:left w:val="none" w:sz="0" w:space="0" w:color="auto"/>
            <w:bottom w:val="none" w:sz="0" w:space="0" w:color="auto"/>
            <w:right w:val="none" w:sz="0" w:space="0" w:color="auto"/>
          </w:divBdr>
        </w:div>
        <w:div w:id="1507018611">
          <w:marLeft w:val="0"/>
          <w:marRight w:val="0"/>
          <w:marTop w:val="0"/>
          <w:marBottom w:val="0"/>
          <w:divBdr>
            <w:top w:val="none" w:sz="0" w:space="0" w:color="auto"/>
            <w:left w:val="none" w:sz="0" w:space="0" w:color="auto"/>
            <w:bottom w:val="none" w:sz="0" w:space="0" w:color="auto"/>
            <w:right w:val="none" w:sz="0" w:space="0" w:color="auto"/>
          </w:divBdr>
        </w:div>
        <w:div w:id="2078046190">
          <w:marLeft w:val="0"/>
          <w:marRight w:val="0"/>
          <w:marTop w:val="0"/>
          <w:marBottom w:val="0"/>
          <w:divBdr>
            <w:top w:val="none" w:sz="0" w:space="0" w:color="auto"/>
            <w:left w:val="none" w:sz="0" w:space="0" w:color="auto"/>
            <w:bottom w:val="none" w:sz="0" w:space="0" w:color="auto"/>
            <w:right w:val="none" w:sz="0" w:space="0" w:color="auto"/>
          </w:divBdr>
        </w:div>
      </w:divsChild>
    </w:div>
    <w:div w:id="706955147">
      <w:bodyDiv w:val="1"/>
      <w:marLeft w:val="0"/>
      <w:marRight w:val="0"/>
      <w:marTop w:val="0"/>
      <w:marBottom w:val="0"/>
      <w:divBdr>
        <w:top w:val="none" w:sz="0" w:space="0" w:color="auto"/>
        <w:left w:val="none" w:sz="0" w:space="0" w:color="auto"/>
        <w:bottom w:val="none" w:sz="0" w:space="0" w:color="auto"/>
        <w:right w:val="none" w:sz="0" w:space="0" w:color="auto"/>
      </w:divBdr>
      <w:divsChild>
        <w:div w:id="978994686">
          <w:marLeft w:val="0"/>
          <w:marRight w:val="0"/>
          <w:marTop w:val="0"/>
          <w:marBottom w:val="0"/>
          <w:divBdr>
            <w:top w:val="none" w:sz="0" w:space="0" w:color="auto"/>
            <w:left w:val="none" w:sz="0" w:space="0" w:color="auto"/>
            <w:bottom w:val="none" w:sz="0" w:space="0" w:color="auto"/>
            <w:right w:val="none" w:sz="0" w:space="0" w:color="auto"/>
          </w:divBdr>
        </w:div>
        <w:div w:id="1273240700">
          <w:marLeft w:val="0"/>
          <w:marRight w:val="0"/>
          <w:marTop w:val="0"/>
          <w:marBottom w:val="0"/>
          <w:divBdr>
            <w:top w:val="none" w:sz="0" w:space="0" w:color="auto"/>
            <w:left w:val="none" w:sz="0" w:space="0" w:color="auto"/>
            <w:bottom w:val="none" w:sz="0" w:space="0" w:color="auto"/>
            <w:right w:val="none" w:sz="0" w:space="0" w:color="auto"/>
          </w:divBdr>
        </w:div>
        <w:div w:id="1519008066">
          <w:marLeft w:val="0"/>
          <w:marRight w:val="0"/>
          <w:marTop w:val="0"/>
          <w:marBottom w:val="0"/>
          <w:divBdr>
            <w:top w:val="none" w:sz="0" w:space="0" w:color="auto"/>
            <w:left w:val="none" w:sz="0" w:space="0" w:color="auto"/>
            <w:bottom w:val="none" w:sz="0" w:space="0" w:color="auto"/>
            <w:right w:val="none" w:sz="0" w:space="0" w:color="auto"/>
          </w:divBdr>
        </w:div>
      </w:divsChild>
    </w:div>
    <w:div w:id="712264892">
      <w:bodyDiv w:val="1"/>
      <w:marLeft w:val="0"/>
      <w:marRight w:val="0"/>
      <w:marTop w:val="0"/>
      <w:marBottom w:val="0"/>
      <w:divBdr>
        <w:top w:val="none" w:sz="0" w:space="0" w:color="auto"/>
        <w:left w:val="none" w:sz="0" w:space="0" w:color="auto"/>
        <w:bottom w:val="none" w:sz="0" w:space="0" w:color="auto"/>
        <w:right w:val="none" w:sz="0" w:space="0" w:color="auto"/>
      </w:divBdr>
      <w:divsChild>
        <w:div w:id="366878139">
          <w:marLeft w:val="0"/>
          <w:marRight w:val="0"/>
          <w:marTop w:val="0"/>
          <w:marBottom w:val="0"/>
          <w:divBdr>
            <w:top w:val="none" w:sz="0" w:space="0" w:color="auto"/>
            <w:left w:val="none" w:sz="0" w:space="0" w:color="auto"/>
            <w:bottom w:val="none" w:sz="0" w:space="0" w:color="auto"/>
            <w:right w:val="none" w:sz="0" w:space="0" w:color="auto"/>
          </w:divBdr>
        </w:div>
        <w:div w:id="704137099">
          <w:marLeft w:val="0"/>
          <w:marRight w:val="0"/>
          <w:marTop w:val="0"/>
          <w:marBottom w:val="0"/>
          <w:divBdr>
            <w:top w:val="none" w:sz="0" w:space="0" w:color="auto"/>
            <w:left w:val="none" w:sz="0" w:space="0" w:color="auto"/>
            <w:bottom w:val="none" w:sz="0" w:space="0" w:color="auto"/>
            <w:right w:val="none" w:sz="0" w:space="0" w:color="auto"/>
          </w:divBdr>
        </w:div>
        <w:div w:id="704988116">
          <w:marLeft w:val="0"/>
          <w:marRight w:val="0"/>
          <w:marTop w:val="0"/>
          <w:marBottom w:val="0"/>
          <w:divBdr>
            <w:top w:val="none" w:sz="0" w:space="0" w:color="auto"/>
            <w:left w:val="none" w:sz="0" w:space="0" w:color="auto"/>
            <w:bottom w:val="none" w:sz="0" w:space="0" w:color="auto"/>
            <w:right w:val="none" w:sz="0" w:space="0" w:color="auto"/>
          </w:divBdr>
        </w:div>
      </w:divsChild>
    </w:div>
    <w:div w:id="715934032">
      <w:bodyDiv w:val="1"/>
      <w:marLeft w:val="0"/>
      <w:marRight w:val="0"/>
      <w:marTop w:val="0"/>
      <w:marBottom w:val="0"/>
      <w:divBdr>
        <w:top w:val="none" w:sz="0" w:space="0" w:color="auto"/>
        <w:left w:val="none" w:sz="0" w:space="0" w:color="auto"/>
        <w:bottom w:val="none" w:sz="0" w:space="0" w:color="auto"/>
        <w:right w:val="none" w:sz="0" w:space="0" w:color="auto"/>
      </w:divBdr>
      <w:divsChild>
        <w:div w:id="138308927">
          <w:marLeft w:val="0"/>
          <w:marRight w:val="0"/>
          <w:marTop w:val="0"/>
          <w:marBottom w:val="0"/>
          <w:divBdr>
            <w:top w:val="none" w:sz="0" w:space="0" w:color="auto"/>
            <w:left w:val="none" w:sz="0" w:space="0" w:color="auto"/>
            <w:bottom w:val="none" w:sz="0" w:space="0" w:color="auto"/>
            <w:right w:val="none" w:sz="0" w:space="0" w:color="auto"/>
          </w:divBdr>
        </w:div>
      </w:divsChild>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58425569">
      <w:bodyDiv w:val="1"/>
      <w:marLeft w:val="0"/>
      <w:marRight w:val="0"/>
      <w:marTop w:val="0"/>
      <w:marBottom w:val="0"/>
      <w:divBdr>
        <w:top w:val="none" w:sz="0" w:space="0" w:color="auto"/>
        <w:left w:val="none" w:sz="0" w:space="0" w:color="auto"/>
        <w:bottom w:val="none" w:sz="0" w:space="0" w:color="auto"/>
        <w:right w:val="none" w:sz="0" w:space="0" w:color="auto"/>
      </w:divBdr>
      <w:divsChild>
        <w:div w:id="567348540">
          <w:marLeft w:val="0"/>
          <w:marRight w:val="0"/>
          <w:marTop w:val="0"/>
          <w:marBottom w:val="0"/>
          <w:divBdr>
            <w:top w:val="none" w:sz="0" w:space="0" w:color="auto"/>
            <w:left w:val="none" w:sz="0" w:space="0" w:color="auto"/>
            <w:bottom w:val="none" w:sz="0" w:space="0" w:color="auto"/>
            <w:right w:val="none" w:sz="0" w:space="0" w:color="auto"/>
          </w:divBdr>
        </w:div>
        <w:div w:id="888609018">
          <w:marLeft w:val="0"/>
          <w:marRight w:val="0"/>
          <w:marTop w:val="0"/>
          <w:marBottom w:val="0"/>
          <w:divBdr>
            <w:top w:val="none" w:sz="0" w:space="0" w:color="auto"/>
            <w:left w:val="none" w:sz="0" w:space="0" w:color="auto"/>
            <w:bottom w:val="none" w:sz="0" w:space="0" w:color="auto"/>
            <w:right w:val="none" w:sz="0" w:space="0" w:color="auto"/>
          </w:divBdr>
        </w:div>
        <w:div w:id="1077557714">
          <w:marLeft w:val="0"/>
          <w:marRight w:val="0"/>
          <w:marTop w:val="0"/>
          <w:marBottom w:val="0"/>
          <w:divBdr>
            <w:top w:val="none" w:sz="0" w:space="0" w:color="auto"/>
            <w:left w:val="none" w:sz="0" w:space="0" w:color="auto"/>
            <w:bottom w:val="none" w:sz="0" w:space="0" w:color="auto"/>
            <w:right w:val="none" w:sz="0" w:space="0" w:color="auto"/>
          </w:divBdr>
        </w:div>
      </w:divsChild>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366177765">
      <w:bodyDiv w:val="1"/>
      <w:marLeft w:val="0"/>
      <w:marRight w:val="0"/>
      <w:marTop w:val="0"/>
      <w:marBottom w:val="0"/>
      <w:divBdr>
        <w:top w:val="none" w:sz="0" w:space="0" w:color="auto"/>
        <w:left w:val="none" w:sz="0" w:space="0" w:color="auto"/>
        <w:bottom w:val="none" w:sz="0" w:space="0" w:color="auto"/>
        <w:right w:val="none" w:sz="0" w:space="0" w:color="auto"/>
      </w:divBdr>
    </w:div>
    <w:div w:id="1697609378">
      <w:bodyDiv w:val="1"/>
      <w:marLeft w:val="0"/>
      <w:marRight w:val="0"/>
      <w:marTop w:val="0"/>
      <w:marBottom w:val="0"/>
      <w:divBdr>
        <w:top w:val="none" w:sz="0" w:space="0" w:color="auto"/>
        <w:left w:val="none" w:sz="0" w:space="0" w:color="auto"/>
        <w:bottom w:val="none" w:sz="0" w:space="0" w:color="auto"/>
        <w:right w:val="none" w:sz="0" w:space="0" w:color="auto"/>
      </w:divBdr>
      <w:divsChild>
        <w:div w:id="157697007">
          <w:marLeft w:val="0"/>
          <w:marRight w:val="0"/>
          <w:marTop w:val="0"/>
          <w:marBottom w:val="0"/>
          <w:divBdr>
            <w:top w:val="none" w:sz="0" w:space="0" w:color="auto"/>
            <w:left w:val="none" w:sz="0" w:space="0" w:color="auto"/>
            <w:bottom w:val="none" w:sz="0" w:space="0" w:color="auto"/>
            <w:right w:val="none" w:sz="0" w:space="0" w:color="auto"/>
          </w:divBdr>
        </w:div>
        <w:div w:id="1152941925">
          <w:marLeft w:val="0"/>
          <w:marRight w:val="0"/>
          <w:marTop w:val="0"/>
          <w:marBottom w:val="0"/>
          <w:divBdr>
            <w:top w:val="none" w:sz="0" w:space="0" w:color="auto"/>
            <w:left w:val="none" w:sz="0" w:space="0" w:color="auto"/>
            <w:bottom w:val="none" w:sz="0" w:space="0" w:color="auto"/>
            <w:right w:val="none" w:sz="0" w:space="0" w:color="auto"/>
          </w:divBdr>
        </w:div>
        <w:div w:id="1763136304">
          <w:marLeft w:val="0"/>
          <w:marRight w:val="0"/>
          <w:marTop w:val="0"/>
          <w:marBottom w:val="0"/>
          <w:divBdr>
            <w:top w:val="none" w:sz="0" w:space="0" w:color="auto"/>
            <w:left w:val="none" w:sz="0" w:space="0" w:color="auto"/>
            <w:bottom w:val="none" w:sz="0" w:space="0" w:color="auto"/>
            <w:right w:val="none" w:sz="0" w:space="0" w:color="auto"/>
          </w:divBdr>
        </w:div>
      </w:divsChild>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39826986">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59290907">
      <w:bodyDiv w:val="1"/>
      <w:marLeft w:val="0"/>
      <w:marRight w:val="0"/>
      <w:marTop w:val="0"/>
      <w:marBottom w:val="0"/>
      <w:divBdr>
        <w:top w:val="none" w:sz="0" w:space="0" w:color="auto"/>
        <w:left w:val="none" w:sz="0" w:space="0" w:color="auto"/>
        <w:bottom w:val="none" w:sz="0" w:space="0" w:color="auto"/>
        <w:right w:val="none" w:sz="0" w:space="0" w:color="auto"/>
      </w:divBdr>
      <w:divsChild>
        <w:div w:id="650596437">
          <w:marLeft w:val="0"/>
          <w:marRight w:val="0"/>
          <w:marTop w:val="0"/>
          <w:marBottom w:val="0"/>
          <w:divBdr>
            <w:top w:val="none" w:sz="0" w:space="0" w:color="auto"/>
            <w:left w:val="none" w:sz="0" w:space="0" w:color="auto"/>
            <w:bottom w:val="none" w:sz="0" w:space="0" w:color="auto"/>
            <w:right w:val="none" w:sz="0" w:space="0" w:color="auto"/>
          </w:divBdr>
        </w:div>
        <w:div w:id="730277253">
          <w:marLeft w:val="0"/>
          <w:marRight w:val="0"/>
          <w:marTop w:val="0"/>
          <w:marBottom w:val="0"/>
          <w:divBdr>
            <w:top w:val="none" w:sz="0" w:space="0" w:color="auto"/>
            <w:left w:val="none" w:sz="0" w:space="0" w:color="auto"/>
            <w:bottom w:val="none" w:sz="0" w:space="0" w:color="auto"/>
            <w:right w:val="none" w:sz="0" w:space="0" w:color="auto"/>
          </w:divBdr>
        </w:div>
        <w:div w:id="2004316532">
          <w:marLeft w:val="0"/>
          <w:marRight w:val="0"/>
          <w:marTop w:val="0"/>
          <w:marBottom w:val="0"/>
          <w:divBdr>
            <w:top w:val="none" w:sz="0" w:space="0" w:color="auto"/>
            <w:left w:val="none" w:sz="0" w:space="0" w:color="auto"/>
            <w:bottom w:val="none" w:sz="0" w:space="0" w:color="auto"/>
            <w:right w:val="none" w:sz="0" w:space="0" w:color="auto"/>
          </w:divBdr>
        </w:div>
      </w:divsChild>
    </w:div>
    <w:div w:id="2074767091">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dget.gov.au/content/factsheets/download/factsheet-backing-small-business.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4f1646-2021-47cc-8397-e3d3a7ba7d9d}" enabled="0" method="" siteId="{214f1646-2021-47cc-8397-e3d3a7ba7d9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2026–27 Tax Explainer</dc:title>
  <dc:subject>Capital Gains Tax and Discretionary Trusts Reform – Small Business Explainer</dc:subject>
  <dc:creator>Australian Government</dc:creator>
  <cp:keywords/>
  <dc:description/>
  <cp:lastModifiedBy/>
  <cp:revision>1</cp:revision>
  <dcterms:created xsi:type="dcterms:W3CDTF">2026-05-28T01:32:00Z</dcterms:created>
  <dcterms:modified xsi:type="dcterms:W3CDTF">2026-05-28T01:32:00Z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2026-05-28T01:32:13Z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2102249b-839f-410b-9f6a-9c389eb7674d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